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75" w:rsidRDefault="00013AC8" w:rsidP="00013AC8">
      <w:pPr>
        <w:jc w:val="center"/>
        <w:rPr>
          <w:rFonts w:ascii="微软雅黑" w:eastAsia="微软雅黑" w:hAnsi="微软雅黑"/>
          <w:color w:val="014A8F"/>
          <w:sz w:val="36"/>
          <w:szCs w:val="36"/>
        </w:rPr>
      </w:pPr>
      <w:r>
        <w:rPr>
          <w:rFonts w:ascii="微软雅黑" w:eastAsia="微软雅黑" w:hAnsi="微软雅黑" w:hint="eastAsia"/>
          <w:color w:val="014A8F"/>
          <w:sz w:val="36"/>
          <w:szCs w:val="36"/>
        </w:rPr>
        <w:t>湖北省非物质文化遗产条例</w:t>
      </w:r>
    </w:p>
    <w:p w:rsidR="00013AC8" w:rsidRPr="00013AC8" w:rsidRDefault="00013AC8" w:rsidP="00013AC8">
      <w:pPr>
        <w:widowControl/>
        <w:spacing w:line="540" w:lineRule="atLeast"/>
        <w:jc w:val="center"/>
        <w:rPr>
          <w:rFonts w:ascii="宋体" w:eastAsia="宋体" w:hAnsi="宋体" w:cs="宋体"/>
          <w:kern w:val="0"/>
          <w:sz w:val="24"/>
          <w:szCs w:val="24"/>
        </w:rPr>
      </w:pPr>
      <w:r w:rsidRPr="00013AC8">
        <w:rPr>
          <w:rFonts w:ascii="宋体" w:eastAsia="宋体" w:hAnsi="宋体" w:cs="宋体"/>
          <w:b/>
          <w:bCs/>
          <w:kern w:val="0"/>
          <w:sz w:val="24"/>
          <w:szCs w:val="24"/>
        </w:rPr>
        <w:t>湖北省非物质文化遗产条例2012年9月29日湖北省第十一届人民代表大会常务委员会第三十二次会议通过</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目  录</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第一章  总则</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第二章  非物质文化遗产的调查和代表性项目名录</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第三章  非物质文化遗产的传承与传播</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第四章  非物质文化遗产的合理利用与发展</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第五章  法律责任</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第六章  附则</w:t>
      </w:r>
    </w:p>
    <w:p w:rsidR="00013AC8" w:rsidRPr="00013AC8" w:rsidRDefault="00013AC8" w:rsidP="00013AC8">
      <w:pPr>
        <w:widowControl/>
        <w:spacing w:line="540" w:lineRule="atLeast"/>
        <w:jc w:val="left"/>
        <w:rPr>
          <w:rFonts w:ascii="宋体" w:eastAsia="宋体" w:hAnsi="宋体" w:cs="宋体"/>
          <w:kern w:val="0"/>
          <w:sz w:val="24"/>
          <w:szCs w:val="24"/>
        </w:rPr>
      </w:pP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第一章  总  则</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第一条  为了继承和弘扬中华民族优秀传统文化，加强非物质文化遗产保护、保存工作，推动文化强省建设，根据《中华人民共和国非物质文化遗产法》和有关法律、行政法规的规定，结合本省实际，制定本条例。</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第二条  本省行政区域内非物质文化遗产的保护、保存工作，适用本条例。</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第三条  本条例所称非物质文化遗产，是指各族人民世代相传并视为其文化遗产组成部分的各种传统文化表现形式，以及与传统文化表现形式相关的实物和场所。包括：</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(一)传统口头文学以及作为其载体的语言；</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(二)传统美术、书法、音乐、舞蹈、戏剧、曲艺和杂技；</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(三)传统技艺、医药和历法；</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(四)传统礼仪、节庆等民俗；</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(五)传统体育和游艺；</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lastRenderedPageBreak/>
        <w:t xml:space="preserve">　　(六)其他非物质文化遗产。</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第四条  对非物质文化遗产应当采取认定、记录、建档等措施予以保存，对体现中华民族优秀传统文化，具有历史、文学、艺术、科学价值的非物质文化遗产应当采取传承、传播等措施予以保护。</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第五条  非物质文化遗产保护、保存工作应当贯彻保护为主、抢救第一、合理利用、传承发展的方针，坚持政府主导和社会参与，与建设文化强省的战略目标相适应。</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第六条  县级以上人民政府应当加强对非物质文化遗产保护、保存工作的领导，制定非物质文化遗产总体保护规划，将其纳入国民经济和社会发展规划；建立完善部门联席会议制度，协调解决工作中的重大问题；健全工作机构，加强队伍建设和人才培养；实行政府目标管理责任制，加强考核和监督检查。</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第七条  县级以上人民政府应当将非物质文化遗产保护、保存工作所需经费列入本级财政预算，并随着财政收入的增长而增加。</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县级以上人民政府设立用于非物质文化遗产调查和代表性项目名录保护、代表性传承人补贴、文化生态保护区建设等方面的专项资金。</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省、市（州）人民政府应当在项目、资金、基础设施建设等方面对少数民族地区、贫困地区非物质文化遗产保护、保存工作给予扶持。</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第八条  县级以上人民政府文化主管部门负责本行政区域内非物质文化遗产的保护、保存工作。</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县级以上人民政府发展和改革、财政、经济和信息、民族宗教、教育、国土资源、住房和城乡建设、卫生、体育、旅游等有关部门在各自职责范围内，负责有关非物质文化遗产的保护、保存工作。</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非物质文化遗产保护、保存工作涉及两个以上县级行政区域的，由共同的上一级人民政府及其文化主管部门予以协调。</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lastRenderedPageBreak/>
        <w:t xml:space="preserve">　　第九条  乡镇人民政府、街道办事处应当会同县级人民政府文化主管部门做好非物质文化遗产保护、保存工作。</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居民委员会、村民委员会应当协助当地人民政府做好非物质文化遗产保护、保存工作。</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鼓励和支持公民、法人和其他组织参与非物质文化遗产保护、保存工作。</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第十条  县级以上人民政府应当加强非物质文化遗产保护工作的宣传，提高全社会保护非物质文化遗产的意识。</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广播、电视、报刊、出版、网络等媒体单位应当开展非物质文化遗产代表性项目的宣传，普及非物质文化遗产知识。</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第十一条  县级以上人民政府对在非物质文化遗产保护、保存工作中做出突出贡献的单位和个人，应当给予表彰和奖励。</w:t>
      </w:r>
    </w:p>
    <w:p w:rsidR="00013AC8" w:rsidRPr="00013AC8" w:rsidRDefault="00013AC8" w:rsidP="00013AC8">
      <w:pPr>
        <w:widowControl/>
        <w:spacing w:line="540" w:lineRule="atLeast"/>
        <w:jc w:val="left"/>
        <w:rPr>
          <w:rFonts w:ascii="宋体" w:eastAsia="宋体" w:hAnsi="宋体" w:cs="宋体"/>
          <w:kern w:val="0"/>
          <w:sz w:val="24"/>
          <w:szCs w:val="24"/>
        </w:rPr>
      </w:pP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第二章  非物质文化遗产的调查和代表性项目名录</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第十二条  县级以上人民政府文化主管部门应当定期组织开展非物质文化遗产普查，全面掌握本行政区域内非物质文化遗产的种类、数量、分布、生存环境、保护现状等情况，建立档案和相关数据库。普查情况向本级人民政府和上一级人民政府文化主管部门报告。</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第十三条  县级以上人民政府文化主管部门应当组织开展非物质文化遗产调查，对非物质文化遗产予以认定、记录、建档，建立健全调查信息共享机制。</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县级以上人民政府其他有关部门可以对其工作领域内的非物质文化遗产进行调查。调查取得的实物图片、资料复制件，应当汇交同级文化主管部门。 </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公民、法人和其他组织可以依法进行非物质文化遗产调查。</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lastRenderedPageBreak/>
        <w:t xml:space="preserve">　　第十四条  县级以上人民政府应当建立本级非物质文化遗产代表性项目名录，将体现中华民族优秀传统文化，具有一定的历史、文学、艺术、科学价值和鲜明地域或者民族特色的非物质文化遗产列入名录予以保护。</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第十五条  公民、法人和其他组织可以向县级以上人民政府文化主管部门提出将非物质文化遗产列入代表性项目名录的申请或者建议。</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第十六条  市（州）、县级人民政府可以从本级非物质文化遗产代表性项目名录中向上一级人民政府文化主管部门推荐列入上一级非物质文化遗产代表性项目名录的项目。</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第十七条  向县级以上人民政府文化主管部门提交的申请材料或者推荐材料应当包含下列内容：</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（一）项目介绍，包括项目的名称、历史、现状和价值；</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（二）传承情况，包括传承范围、传承谱系、传承人的技艺水平、传承活动的社会影响；</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（三）保护要求，包括项目的保护单位、保护目标和采取的措施、步骤、管理制度；</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（四）有助于说明项目的视听资料等材料。</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第十八条  非物质文化遗产代表性项目的认定实行专家评审制度。</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评审工作应当遵循公开、公平、公正的原则。</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第十九条  县级以上人民政府文化主管部门应当组织五人以上专家组成专家评审小组，对推荐、申请或者建议列入本级非物质文化遗产代表性项目名录的项目进行初评，提出初评意见。</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县级以上人民政府文化主管部门应当组织七人以上专家组成专家评审委员会，对初评通过的非物质文化遗产代表性项目进行审议，提出审议意见。</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初评意见、审议意见分别经专家评审小组、专家评审委员会成员过半数通过。</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lastRenderedPageBreak/>
        <w:t xml:space="preserve">　　第二十条  县级以上人民政府文化主管部门可以建立由较高学术水平和良好职业道德的专家组成的非物质文化遗产专家库。</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专家评审小组和专家评审委员会从非物质文化遗产专家库中随机选择相关领域的专家组成。未建立非物质文化遗产专家库的，从相关领域选择专家组成。</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专家评审小组成员一般不得同时担任专家评审委员会成员。县级专家评审委员会组成人数不足七人的，专家评审小组成员可以参加专家评审委员会，但不得超过三人。</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第二十一条  县级以上人民政府文化主管部门应当将拟列入本级非物质文化遗产代表性项目名录的项目予以公示，征求公众意见。公示期不得少于二十日。</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公示期间，公民、法人和其他组织有异议的，应当书面提出。县级以上人民政府文化主管部门经过调查，认为异议不成立的，应当自收到异议之日起三十日内书面告知异议人并说明理由；认为异议成立的，应当按照规定程序重新组织评审。</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第二十二条  县级以上人民政府文化主管部门根据专家评审委员会的审议意见和公示结果，拟订本级非物质文化遗产代表性项目名录，报本级人民政府批准、公布，并报上一级人民政府文化主管部门备案。</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第二十三条  县级以上人民政府文化主管部门对通过调查或者其他途径发现濒临消失的非物质文化遗产，应当建立本级非物质文化遗产濒危项目目录，并将该目录报上一级人民政府文化主管部门备案。</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第二十四条  县级以上人民政府文化主管部门应当制定本级非物质文化遗产代表性项目保护规划，对本级非物质文化遗产代表性项目予以保护。</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制定非物质文化遗产代表性项目保护规划，应当对濒临消失的非物质文化遗产代表性项目予以重点保护。</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lastRenderedPageBreak/>
        <w:t xml:space="preserve">　　第二十五条  县级以上人民政府及其文化主管部门应当对非物质文化遗产濒危项目及时采取下列抢救性保护、保存措施：   </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（一）采用文字、图片、录音、录像等方式进行记录和建档；</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（二）征集相关资料和实物；</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（三）保护、保存相关场所、遗迹；</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（四）其他抢救性保护、保存措施。</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第二十六条  县级以上人民政府应当对与非物质文化遗产代表性项目直接相关的建筑物、场所、遗迹及其附属物划定保护范围，作出标识说明，建立专门档案。</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标识说明包括非物质文化遗产代表性项目的名称、级别、简介等内容。</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第二十七条  县级以上人民政府及其文化主管部门应当对非物质文化遗产代表性项目保护规划的实施和濒危项目保护情况进行监督检查，对监督检查中发现的问题，应当及时纠正、处理。</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第三章  非物质文化遗产的传承与传播</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第二十八条  鼓励和支持开展非物质文化遗产代表性项目的传承、传播。</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第二十九条  县级以上人民政府文化主管部门对本级人民政府批准公布的非物质文化遗产代表性项目，可以认定代表性传承人和保护单位。</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第三十条  认定非物质文化遗产代表性项目的代表性传承人和保护单位，应当参照本条例有关非物质文化遗产代表性项目评审的规定，并将所认定的代表性传承人名单和保护单位予以公布。</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市（州）、县级非物质文化遗产代表性项目的代表性传承人和保护单位名单应当报上一级人民政府文化主管部门备案。</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第三十一条  非物质文化遗产代表性项目的代表性传承人应当符合下列条件：</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lastRenderedPageBreak/>
        <w:t xml:space="preserve">　　（一）熟练掌握其传承的非物质文化遗产；</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（二）在特定领域内具有代表性，并在一定区域内具有较大影响；</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（三）积极开展传承活动，培养后继人才。</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第三十二条  非物质文化遗产代表性项目的代表性传承人享有下列权利：</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（一）开展传艺、技艺展示、艺术创作、讲学及学术研究等活动；</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（二）按照有关规定享受传承补贴；</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（三）开展传承活动有困难的，可以向同级人民政府文化主管部门申请扶持；</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（四）其他与非物质文化遗产保护、保存相关的权利。</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第三十三条  非物质文化遗产代表性项目的代表性传承人应当履行下列义务：</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（一）采取收徒、培训、办学等方式传授技艺，培养新传承人；</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（二）妥善整理、保存相关的实物、资料；</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（三）配合有关部门进行非物质文化遗产调查；</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（四）参与非物质文化遗产公益性宣传。</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第三十四条  非物质文化遗产代表性项目的保护单位应当具备下列基本条件：</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（一）有该项目代表性传承人或者相对完整的资料；</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（二）有实施该项目保护计划的能力；</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（三）有开展传承、展示活动的场所和条件。</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第三十五条  非物质文化遗产代表性项目的保护单位应当履行下列职责：</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（一）全面收集该项目的实物、资料，并登记、整理、建档，妥善保存；</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（二）为该项目的传承及相关活动提供必要条件；</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（三）有效保护该项目相关的场所；</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（四）积极开展该项目的展示活动；</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lastRenderedPageBreak/>
        <w:t xml:space="preserve">　　（五）向当地人民政府文化主管部门报告项目保护实施情况，并接受监督。</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第三十六条  县级以上人民政府应当采取下列措施，鼓励、支持和保护非物质文化遗产代表性项目的代表性传承人开展传承与传播活动：</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（一）提供必要的传承场所；</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（二）资助其开展授徒、传艺、交流和传统节庆表演等活动,以及整理、出版有关技艺资料；</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（三）对高龄或者经济困难的代表性传承人，发放生活补贴；</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（四）支持其参与社会公益性活动；</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（五）支持其开展传承、传播活动的其他措施。</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教育、人力资源和社会保障等部门可以采取助学、奖学或者职业培训补贴等方式，资助代表性传承人的学徒学习技艺。</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第三十七条  县级以上人民政府文化主管部门应当定期对非物质文化遗产代表性项目的代表性传承人和保护单位进行考评。</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非物质文化遗产代表性项目的代表性传承人无正当理由不履行规定义务的，认定该项目代表性传承人的县级以上人民政府文化主管部门可以取消其代表性传承人资格，重新认定该项目的代表性传承人；丧失传承能力的，可以重新认定该项目的代表性传承人。</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非物质文化遗产代表性项目的保护单位无正当理由不履行规定职责的，认定该项目保护单位的县级以上人民政府文化主管部门可以取消其保护单位资格，重新认定该项目的保护单位。</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第三十八条  文化馆（群艺馆）、图书馆、艺术馆、博物馆、纪念馆、科技馆等公共文化机构，非物质文化遗产学术研究机构和保护工作机构，以及利用财政性资金举办的文艺表演团体、演出场所经营单位等，应当根据各自业务</w:t>
      </w:r>
      <w:r w:rsidRPr="00013AC8">
        <w:rPr>
          <w:rFonts w:ascii="宋体" w:eastAsia="宋体" w:hAnsi="宋体" w:cs="宋体"/>
          <w:kern w:val="0"/>
          <w:sz w:val="24"/>
          <w:szCs w:val="24"/>
        </w:rPr>
        <w:lastRenderedPageBreak/>
        <w:t>范围，开展非物质文化遗产的整理、研究、学术交流和非物质文化遗产代表性项目的传播活动。</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第三十九条  县级以上人民政府应当根据需要建设非物质文化遗产专项公共文化设施，用于非物质文化遗产代表性项目的收藏、展示和传承。</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鼓励和支持公民、法人和其他组织依法设立非物质文化遗产展示场所和传承场所，展示和传承非物质文化遗产代表性项目。</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鼓励公民、法人和其他组织将其所有的非物质文化遗产实物和资料捐赠或者委托给政府设立的公共文化机构收藏、保管、展出。</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第四十条  教育主管部门和中小学校应当将具有本地特色的非物质文化遗产知识编入地方教材，纳入素质教育内容，开展相关教育活动，提高青少年保护和传承非物质文化遗产的意识。</w:t>
      </w:r>
    </w:p>
    <w:p w:rsidR="00013AC8" w:rsidRPr="00013AC8" w:rsidRDefault="00013AC8" w:rsidP="00013AC8">
      <w:pPr>
        <w:widowControl/>
        <w:spacing w:line="540" w:lineRule="atLeast"/>
        <w:jc w:val="left"/>
        <w:rPr>
          <w:rFonts w:ascii="宋体" w:eastAsia="宋体" w:hAnsi="宋体" w:cs="宋体"/>
          <w:kern w:val="0"/>
          <w:sz w:val="24"/>
          <w:szCs w:val="24"/>
        </w:rPr>
      </w:pP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第四章  非物质文化遗产的合理利用与发展</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第四十一条  鼓励和支持在有效保护的基础上，合理利用非物质文化遗产代表性项目，开发具有鲜明地域、民族特色和市场潜力的文化产品和文化服务。</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第四十二条 县级以上人民政府对适合生产性保护的非物质文化遗产代表性项目，鼓励采取与经贸、旅游相结合的方式进行保护、传承。</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县级以上人民政府应当合理规划布局，加强引导扶持，建设非物质文化遗产代表性项目生产性保护示范中心、示范基地或者示范园区，发挥示范带动作用，促进非物质文化遗产的物质化、市场化、社会化。</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第四十三条  县级以上人民政府对合理利用非物质文化遗产代表性项目的单位和个人，应当在资金、场所、宣传推介、产品销售等方面予以扶持和帮助。</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lastRenderedPageBreak/>
        <w:t xml:space="preserve">　　单位和个人合理利用非物质文化遗产代表性项目的，依法享受国家规定的税收优惠。</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第四十四条  县级以上人民政府应当采取限量开采、提高利用率等措施，保护与非物质文化遗产项目密切相关的动物、植物和珍稀矿产等天然原材料，严禁非法获取或者盗卖。</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第四十五条  对非物质文化遗产代表性项目数量集中、特色鲜明，形式和内涵保持完整的村镇、街区或者特定区域，可以依法设立文化生态保护区，实行区域性整体保护。</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第四十六条  设立文化生态保护区的，由县级以上人民政府文化主管部门会同城乡规划主管部门编制专项保护规划，听取文化生态保护区内居民的意见，报同级人民政府批准公布。</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文化生态保护区跨两个以上县级行政区域的，由共同的上一级人民政府批准公布。</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第四十七条  县级以上人民政府应当加强对文化生态保护区的保护和建设，在政策优惠、资金投入、基础设施建设等方面予以倾斜。</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第四十八条  鼓励和支持依法开展非物质文化遗产代表性项目国内外的合作与交流，提高非物质文化遗产的影响力，弘扬中华民族优秀传统文化。</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第四十九条 鼓励和支持公民、法人和其他组织参与非物质文化遗产的科学技术研究和非物质文化遗产保护、保存方法的研究。</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鼓励和支持职业学校、高等院校、科研机构设置非物质文化遗产相关专业和课程，或者建立教学、研究基地，开展非物质文化遗产科学研究，培养专业人才。</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第五十条  鼓励和支持以弘扬优秀非物质文化遗产为目的的文学艺术创作，有计划、有重点地开展优秀非物质文化遗产原始文献、典籍、资料的整理、翻译、出版和研究工作。</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lastRenderedPageBreak/>
        <w:t xml:space="preserve">　　第五十一条  利用非物质文化遗产代表性项目进行艺术创作、出版、产品开发、旅游活动等，应当尊重其原真形式和文化内涵，不得歪曲、贬损、滥用和过度开发。</w:t>
      </w:r>
    </w:p>
    <w:p w:rsidR="00013AC8" w:rsidRPr="00013AC8" w:rsidRDefault="00013AC8" w:rsidP="00013AC8">
      <w:pPr>
        <w:widowControl/>
        <w:spacing w:line="540" w:lineRule="atLeast"/>
        <w:jc w:val="left"/>
        <w:rPr>
          <w:rFonts w:ascii="宋体" w:eastAsia="宋体" w:hAnsi="宋体" w:cs="宋体"/>
          <w:kern w:val="0"/>
          <w:sz w:val="24"/>
          <w:szCs w:val="24"/>
        </w:rPr>
      </w:pP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第五章  法律责任</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第五十二条  违反本条例规定，法律、行政法规有处罚规定的，从其规定。</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第五十三条  违反本条例规定，在申报非物质文化遗产代表性项目和保护单位、代表性传承人的过程中弄虚作假的，由县级以上人民政府文化主管部门给予警告；已认定为非物质文化遗产代表性项目和保护单位或者代表性传承人的，予以撤销，责令返还保护经费和传承补贴，并处以1000元以上1万元以下罚款，有违法所得的，没收违法所得。</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第五十四条 违反本条例规定，非物质文化遗产代表性项目保护单位不履行职责，造成非物质文化遗产实物、资料流失或者场所损毁的，由县级以上人民政府文化主管部门处以5000元以上3万元以下罚款。</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第五十五条  县级以上人民政府、有关主管部门和非物质文化遗产保护工作机构的工作人员，违反本条例规定，有下列行为之一的，由主管部门或者监察机关依法给予处分；构成犯罪的，依法追究刑事责任：</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（一）不履行保护管理职责的；</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（二）在非物质文化遗产代表性项目和保护单位、代表性传承人评审认定过程中弄虚作假、徇私舞弊的；</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（三）不采取有效保护措施，造成濒危非物质文化遗产失传的；</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（四）贪污、挪用非物质文化遗产保护、保存经费的；</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（五）其他玩忽职守、滥用职权、徇私舞弊行为的。</w:t>
      </w:r>
    </w:p>
    <w:p w:rsidR="00013AC8" w:rsidRPr="00013AC8" w:rsidRDefault="00013AC8" w:rsidP="00013AC8">
      <w:pPr>
        <w:widowControl/>
        <w:spacing w:line="540" w:lineRule="atLeast"/>
        <w:jc w:val="left"/>
        <w:rPr>
          <w:rFonts w:ascii="宋体" w:eastAsia="宋体" w:hAnsi="宋体" w:cs="宋体"/>
          <w:kern w:val="0"/>
          <w:sz w:val="24"/>
          <w:szCs w:val="24"/>
        </w:rPr>
      </w:pP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lastRenderedPageBreak/>
        <w:t xml:space="preserve">　　第六章  附  则</w:t>
      </w:r>
    </w:p>
    <w:p w:rsidR="00013AC8" w:rsidRPr="00013AC8" w:rsidRDefault="00013AC8" w:rsidP="00013AC8">
      <w:pPr>
        <w:widowControl/>
        <w:spacing w:line="540" w:lineRule="atLeast"/>
        <w:jc w:val="left"/>
        <w:rPr>
          <w:rFonts w:ascii="宋体" w:eastAsia="宋体" w:hAnsi="宋体" w:cs="宋体"/>
          <w:kern w:val="0"/>
          <w:sz w:val="24"/>
          <w:szCs w:val="24"/>
        </w:rPr>
      </w:pPr>
      <w:r w:rsidRPr="00013AC8">
        <w:rPr>
          <w:rFonts w:ascii="宋体" w:eastAsia="宋体" w:hAnsi="宋体" w:cs="宋体"/>
          <w:kern w:val="0"/>
          <w:sz w:val="24"/>
          <w:szCs w:val="24"/>
        </w:rPr>
        <w:t xml:space="preserve">　　第五十六条  本条例自2012年12月1日起施行。</w:t>
      </w:r>
    </w:p>
    <w:p w:rsidR="00013AC8" w:rsidRPr="00013AC8" w:rsidRDefault="00013AC8" w:rsidP="00013AC8">
      <w:pPr>
        <w:jc w:val="center"/>
        <w:rPr>
          <w:rFonts w:hint="eastAsia"/>
        </w:rPr>
      </w:pPr>
      <w:bookmarkStart w:id="0" w:name="_GoBack"/>
      <w:bookmarkEnd w:id="0"/>
    </w:p>
    <w:sectPr w:rsidR="00013AC8" w:rsidRPr="00013A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9F"/>
    <w:rsid w:val="00013AC8"/>
    <w:rsid w:val="006C3475"/>
    <w:rsid w:val="00D36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E8A4"/>
  <w15:chartTrackingRefBased/>
  <w15:docId w15:val="{4AE9323B-A4A7-4D11-A385-EEC90883787C}"/>
</w:setting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07885">
      <w:bodyDiv w:val="1"/>
      <w:marLeft w:val="0"/>
      <w:marRight w:val="0"/>
      <w:marTop w:val="0"/>
      <w:marBottom w:val="0"/>
      <w:divBdr>
        <w:top w:val="none" w:sz="0" w:space="0" w:color="auto"/>
        <w:left w:val="none" w:sz="0" w:space="0" w:color="auto"/>
        <w:bottom w:val="none" w:sz="0" w:space="0" w:color="auto"/>
        <w:right w:val="none" w:sz="0" w:space="0" w:color="auto"/>
      </w:divBdr>
      <w:divsChild>
        <w:div w:id="1431272417">
          <w:marLeft w:val="0"/>
          <w:marRight w:val="0"/>
          <w:marTop w:val="0"/>
          <w:marBottom w:val="0"/>
          <w:divBdr>
            <w:top w:val="single" w:sz="6" w:space="23" w:color="DDDDDD"/>
            <w:left w:val="single" w:sz="6" w:space="31" w:color="DDDDDD"/>
            <w:bottom w:val="single" w:sz="6" w:space="23" w:color="DDDDDD"/>
            <w:right w:val="single" w:sz="6" w:space="31" w:color="DDDDDD"/>
          </w:divBdr>
          <w:divsChild>
            <w:div w:id="1933320793">
              <w:marLeft w:val="0"/>
              <w:marRight w:val="0"/>
              <w:marTop w:val="0"/>
              <w:marBottom w:val="0"/>
              <w:divBdr>
                <w:top w:val="none" w:sz="0" w:space="0" w:color="auto"/>
                <w:left w:val="none" w:sz="0" w:space="0" w:color="auto"/>
                <w:bottom w:val="none" w:sz="0" w:space="0" w:color="auto"/>
                <w:right w:val="none" w:sz="0" w:space="0" w:color="auto"/>
              </w:divBdr>
              <w:divsChild>
                <w:div w:id="1628924712">
                  <w:marLeft w:val="0"/>
                  <w:marRight w:val="0"/>
                  <w:marTop w:val="0"/>
                  <w:marBottom w:val="0"/>
                  <w:divBdr>
                    <w:top w:val="none" w:sz="0" w:space="0" w:color="auto"/>
                    <w:left w:val="none" w:sz="0" w:space="0" w:color="auto"/>
                    <w:bottom w:val="none" w:sz="0" w:space="0" w:color="auto"/>
                    <w:right w:val="none" w:sz="0" w:space="0" w:color="auto"/>
                  </w:divBdr>
                  <w:divsChild>
                    <w:div w:id="1718629252">
                      <w:marLeft w:val="0"/>
                      <w:marRight w:val="0"/>
                      <w:marTop w:val="0"/>
                      <w:marBottom w:val="0"/>
                      <w:divBdr>
                        <w:top w:val="none" w:sz="0" w:space="0" w:color="auto"/>
                        <w:left w:val="none" w:sz="0" w:space="0" w:color="auto"/>
                        <w:bottom w:val="none" w:sz="0" w:space="0" w:color="auto"/>
                        <w:right w:val="none" w:sz="0" w:space="0" w:color="auto"/>
                      </w:divBdr>
                      <w:divsChild>
                        <w:div w:id="846675798">
                          <w:marLeft w:val="0"/>
                          <w:marRight w:val="0"/>
                          <w:marTop w:val="0"/>
                          <w:marBottom w:val="0"/>
                          <w:divBdr>
                            <w:top w:val="none" w:sz="0" w:space="0" w:color="auto"/>
                            <w:left w:val="none" w:sz="0" w:space="0" w:color="auto"/>
                            <w:bottom w:val="none" w:sz="0" w:space="0" w:color="auto"/>
                            <w:right w:val="none" w:sz="0" w:space="0" w:color="auto"/>
                          </w:divBdr>
                          <w:divsChild>
                            <w:div w:id="1017271611">
                              <w:marLeft w:val="0"/>
                              <w:marRight w:val="0"/>
                              <w:marTop w:val="150"/>
                              <w:marBottom w:val="0"/>
                              <w:divBdr>
                                <w:top w:val="none" w:sz="0" w:space="0" w:color="auto"/>
                                <w:left w:val="none" w:sz="0" w:space="0" w:color="auto"/>
                                <w:bottom w:val="none" w:sz="0" w:space="0" w:color="auto"/>
                                <w:right w:val="none" w:sz="0" w:space="0" w:color="auto"/>
                              </w:divBdr>
                            </w:div>
                            <w:div w:id="1266502459">
                              <w:marLeft w:val="0"/>
                              <w:marRight w:val="0"/>
                              <w:marTop w:val="150"/>
                              <w:marBottom w:val="0"/>
                              <w:divBdr>
                                <w:top w:val="none" w:sz="0" w:space="0" w:color="auto"/>
                                <w:left w:val="none" w:sz="0" w:space="0" w:color="auto"/>
                                <w:bottom w:val="none" w:sz="0" w:space="0" w:color="auto"/>
                                <w:right w:val="none" w:sz="0" w:space="0" w:color="auto"/>
                              </w:divBdr>
                            </w:div>
                            <w:div w:id="625039005">
                              <w:marLeft w:val="0"/>
                              <w:marRight w:val="0"/>
                              <w:marTop w:val="150"/>
                              <w:marBottom w:val="0"/>
                              <w:divBdr>
                                <w:top w:val="none" w:sz="0" w:space="0" w:color="auto"/>
                                <w:left w:val="none" w:sz="0" w:space="0" w:color="auto"/>
                                <w:bottom w:val="none" w:sz="0" w:space="0" w:color="auto"/>
                                <w:right w:val="none" w:sz="0" w:space="0" w:color="auto"/>
                              </w:divBdr>
                            </w:div>
                            <w:div w:id="1770664400">
                              <w:marLeft w:val="0"/>
                              <w:marRight w:val="0"/>
                              <w:marTop w:val="150"/>
                              <w:marBottom w:val="0"/>
                              <w:divBdr>
                                <w:top w:val="none" w:sz="0" w:space="0" w:color="auto"/>
                                <w:left w:val="none" w:sz="0" w:space="0" w:color="auto"/>
                                <w:bottom w:val="none" w:sz="0" w:space="0" w:color="auto"/>
                                <w:right w:val="none" w:sz="0" w:space="0" w:color="auto"/>
                              </w:divBdr>
                            </w:div>
                            <w:div w:id="30806939">
                              <w:marLeft w:val="0"/>
                              <w:marRight w:val="0"/>
                              <w:marTop w:val="150"/>
                              <w:marBottom w:val="0"/>
                              <w:divBdr>
                                <w:top w:val="none" w:sz="0" w:space="0" w:color="auto"/>
                                <w:left w:val="none" w:sz="0" w:space="0" w:color="auto"/>
                                <w:bottom w:val="none" w:sz="0" w:space="0" w:color="auto"/>
                                <w:right w:val="none" w:sz="0" w:space="0" w:color="auto"/>
                              </w:divBdr>
                            </w:div>
                            <w:div w:id="884606262">
                              <w:marLeft w:val="0"/>
                              <w:marRight w:val="0"/>
                              <w:marTop w:val="150"/>
                              <w:marBottom w:val="0"/>
                              <w:divBdr>
                                <w:top w:val="none" w:sz="0" w:space="0" w:color="auto"/>
                                <w:left w:val="none" w:sz="0" w:space="0" w:color="auto"/>
                                <w:bottom w:val="none" w:sz="0" w:space="0" w:color="auto"/>
                                <w:right w:val="none" w:sz="0" w:space="0" w:color="auto"/>
                              </w:divBdr>
                            </w:div>
                            <w:div w:id="20596097">
                              <w:marLeft w:val="0"/>
                              <w:marRight w:val="0"/>
                              <w:marTop w:val="150"/>
                              <w:marBottom w:val="0"/>
                              <w:divBdr>
                                <w:top w:val="none" w:sz="0" w:space="0" w:color="auto"/>
                                <w:left w:val="none" w:sz="0" w:space="0" w:color="auto"/>
                                <w:bottom w:val="none" w:sz="0" w:space="0" w:color="auto"/>
                                <w:right w:val="none" w:sz="0" w:space="0" w:color="auto"/>
                              </w:divBdr>
                            </w:div>
                            <w:div w:id="229584260">
                              <w:marLeft w:val="0"/>
                              <w:marRight w:val="0"/>
                              <w:marTop w:val="150"/>
                              <w:marBottom w:val="0"/>
                              <w:divBdr>
                                <w:top w:val="none" w:sz="0" w:space="0" w:color="auto"/>
                                <w:left w:val="none" w:sz="0" w:space="0" w:color="auto"/>
                                <w:bottom w:val="none" w:sz="0" w:space="0" w:color="auto"/>
                                <w:right w:val="none" w:sz="0" w:space="0" w:color="auto"/>
                              </w:divBdr>
                            </w:div>
                            <w:div w:id="970749279">
                              <w:marLeft w:val="0"/>
                              <w:marRight w:val="0"/>
                              <w:marTop w:val="150"/>
                              <w:marBottom w:val="0"/>
                              <w:divBdr>
                                <w:top w:val="none" w:sz="0" w:space="0" w:color="auto"/>
                                <w:left w:val="none" w:sz="0" w:space="0" w:color="auto"/>
                                <w:bottom w:val="none" w:sz="0" w:space="0" w:color="auto"/>
                                <w:right w:val="none" w:sz="0" w:space="0" w:color="auto"/>
                              </w:divBdr>
                            </w:div>
                            <w:div w:id="1657488063">
                              <w:marLeft w:val="0"/>
                              <w:marRight w:val="0"/>
                              <w:marTop w:val="150"/>
                              <w:marBottom w:val="0"/>
                              <w:divBdr>
                                <w:top w:val="none" w:sz="0" w:space="0" w:color="auto"/>
                                <w:left w:val="none" w:sz="0" w:space="0" w:color="auto"/>
                                <w:bottom w:val="none" w:sz="0" w:space="0" w:color="auto"/>
                                <w:right w:val="none" w:sz="0" w:space="0" w:color="auto"/>
                              </w:divBdr>
                            </w:div>
                            <w:div w:id="608661057">
                              <w:marLeft w:val="0"/>
                              <w:marRight w:val="0"/>
                              <w:marTop w:val="150"/>
                              <w:marBottom w:val="0"/>
                              <w:divBdr>
                                <w:top w:val="none" w:sz="0" w:space="0" w:color="auto"/>
                                <w:left w:val="none" w:sz="0" w:space="0" w:color="auto"/>
                                <w:bottom w:val="none" w:sz="0" w:space="0" w:color="auto"/>
                                <w:right w:val="none" w:sz="0" w:space="0" w:color="auto"/>
                              </w:divBdr>
                            </w:div>
                            <w:div w:id="1607541031">
                              <w:marLeft w:val="0"/>
                              <w:marRight w:val="0"/>
                              <w:marTop w:val="150"/>
                              <w:marBottom w:val="0"/>
                              <w:divBdr>
                                <w:top w:val="none" w:sz="0" w:space="0" w:color="auto"/>
                                <w:left w:val="none" w:sz="0" w:space="0" w:color="auto"/>
                                <w:bottom w:val="none" w:sz="0" w:space="0" w:color="auto"/>
                                <w:right w:val="none" w:sz="0" w:space="0" w:color="auto"/>
                              </w:divBdr>
                            </w:div>
                            <w:div w:id="1837576062">
                              <w:marLeft w:val="0"/>
                              <w:marRight w:val="0"/>
                              <w:marTop w:val="150"/>
                              <w:marBottom w:val="0"/>
                              <w:divBdr>
                                <w:top w:val="none" w:sz="0" w:space="0" w:color="auto"/>
                                <w:left w:val="none" w:sz="0" w:space="0" w:color="auto"/>
                                <w:bottom w:val="none" w:sz="0" w:space="0" w:color="auto"/>
                                <w:right w:val="none" w:sz="0" w:space="0" w:color="auto"/>
                              </w:divBdr>
                            </w:div>
                            <w:div w:id="298464360">
                              <w:marLeft w:val="0"/>
                              <w:marRight w:val="0"/>
                              <w:marTop w:val="150"/>
                              <w:marBottom w:val="0"/>
                              <w:divBdr>
                                <w:top w:val="none" w:sz="0" w:space="0" w:color="auto"/>
                                <w:left w:val="none" w:sz="0" w:space="0" w:color="auto"/>
                                <w:bottom w:val="none" w:sz="0" w:space="0" w:color="auto"/>
                                <w:right w:val="none" w:sz="0" w:space="0" w:color="auto"/>
                              </w:divBdr>
                            </w:div>
                            <w:div w:id="2132554192">
                              <w:marLeft w:val="0"/>
                              <w:marRight w:val="0"/>
                              <w:marTop w:val="150"/>
                              <w:marBottom w:val="0"/>
                              <w:divBdr>
                                <w:top w:val="none" w:sz="0" w:space="0" w:color="auto"/>
                                <w:left w:val="none" w:sz="0" w:space="0" w:color="auto"/>
                                <w:bottom w:val="none" w:sz="0" w:space="0" w:color="auto"/>
                                <w:right w:val="none" w:sz="0" w:space="0" w:color="auto"/>
                              </w:divBdr>
                            </w:div>
                            <w:div w:id="2104451530">
                              <w:marLeft w:val="0"/>
                              <w:marRight w:val="0"/>
                              <w:marTop w:val="150"/>
                              <w:marBottom w:val="0"/>
                              <w:divBdr>
                                <w:top w:val="none" w:sz="0" w:space="0" w:color="auto"/>
                                <w:left w:val="none" w:sz="0" w:space="0" w:color="auto"/>
                                <w:bottom w:val="none" w:sz="0" w:space="0" w:color="auto"/>
                                <w:right w:val="none" w:sz="0" w:space="0" w:color="auto"/>
                              </w:divBdr>
                            </w:div>
                            <w:div w:id="584651042">
                              <w:marLeft w:val="0"/>
                              <w:marRight w:val="0"/>
                              <w:marTop w:val="150"/>
                              <w:marBottom w:val="0"/>
                              <w:divBdr>
                                <w:top w:val="none" w:sz="0" w:space="0" w:color="auto"/>
                                <w:left w:val="none" w:sz="0" w:space="0" w:color="auto"/>
                                <w:bottom w:val="none" w:sz="0" w:space="0" w:color="auto"/>
                                <w:right w:val="none" w:sz="0" w:space="0" w:color="auto"/>
                              </w:divBdr>
                            </w:div>
                            <w:div w:id="1512641603">
                              <w:marLeft w:val="0"/>
                              <w:marRight w:val="0"/>
                              <w:marTop w:val="150"/>
                              <w:marBottom w:val="0"/>
                              <w:divBdr>
                                <w:top w:val="none" w:sz="0" w:space="0" w:color="auto"/>
                                <w:left w:val="none" w:sz="0" w:space="0" w:color="auto"/>
                                <w:bottom w:val="none" w:sz="0" w:space="0" w:color="auto"/>
                                <w:right w:val="none" w:sz="0" w:space="0" w:color="auto"/>
                              </w:divBdr>
                            </w:div>
                            <w:div w:id="1420255552">
                              <w:marLeft w:val="0"/>
                              <w:marRight w:val="0"/>
                              <w:marTop w:val="150"/>
                              <w:marBottom w:val="0"/>
                              <w:divBdr>
                                <w:top w:val="none" w:sz="0" w:space="0" w:color="auto"/>
                                <w:left w:val="none" w:sz="0" w:space="0" w:color="auto"/>
                                <w:bottom w:val="none" w:sz="0" w:space="0" w:color="auto"/>
                                <w:right w:val="none" w:sz="0" w:space="0" w:color="auto"/>
                              </w:divBdr>
                            </w:div>
                            <w:div w:id="2024015330">
                              <w:marLeft w:val="0"/>
                              <w:marRight w:val="0"/>
                              <w:marTop w:val="150"/>
                              <w:marBottom w:val="0"/>
                              <w:divBdr>
                                <w:top w:val="none" w:sz="0" w:space="0" w:color="auto"/>
                                <w:left w:val="none" w:sz="0" w:space="0" w:color="auto"/>
                                <w:bottom w:val="none" w:sz="0" w:space="0" w:color="auto"/>
                                <w:right w:val="none" w:sz="0" w:space="0" w:color="auto"/>
                              </w:divBdr>
                            </w:div>
                            <w:div w:id="1026709118">
                              <w:marLeft w:val="0"/>
                              <w:marRight w:val="0"/>
                              <w:marTop w:val="150"/>
                              <w:marBottom w:val="0"/>
                              <w:divBdr>
                                <w:top w:val="none" w:sz="0" w:space="0" w:color="auto"/>
                                <w:left w:val="none" w:sz="0" w:space="0" w:color="auto"/>
                                <w:bottom w:val="none" w:sz="0" w:space="0" w:color="auto"/>
                                <w:right w:val="none" w:sz="0" w:space="0" w:color="auto"/>
                              </w:divBdr>
                            </w:div>
                            <w:div w:id="1197281434">
                              <w:marLeft w:val="0"/>
                              <w:marRight w:val="0"/>
                              <w:marTop w:val="150"/>
                              <w:marBottom w:val="0"/>
                              <w:divBdr>
                                <w:top w:val="none" w:sz="0" w:space="0" w:color="auto"/>
                                <w:left w:val="none" w:sz="0" w:space="0" w:color="auto"/>
                                <w:bottom w:val="none" w:sz="0" w:space="0" w:color="auto"/>
                                <w:right w:val="none" w:sz="0" w:space="0" w:color="auto"/>
                              </w:divBdr>
                            </w:div>
                            <w:div w:id="1985155004">
                              <w:marLeft w:val="0"/>
                              <w:marRight w:val="0"/>
                              <w:marTop w:val="150"/>
                              <w:marBottom w:val="0"/>
                              <w:divBdr>
                                <w:top w:val="none" w:sz="0" w:space="0" w:color="auto"/>
                                <w:left w:val="none" w:sz="0" w:space="0" w:color="auto"/>
                                <w:bottom w:val="none" w:sz="0" w:space="0" w:color="auto"/>
                                <w:right w:val="none" w:sz="0" w:space="0" w:color="auto"/>
                              </w:divBdr>
                            </w:div>
                            <w:div w:id="714352339">
                              <w:marLeft w:val="0"/>
                              <w:marRight w:val="0"/>
                              <w:marTop w:val="150"/>
                              <w:marBottom w:val="0"/>
                              <w:divBdr>
                                <w:top w:val="none" w:sz="0" w:space="0" w:color="auto"/>
                                <w:left w:val="none" w:sz="0" w:space="0" w:color="auto"/>
                                <w:bottom w:val="none" w:sz="0" w:space="0" w:color="auto"/>
                                <w:right w:val="none" w:sz="0" w:space="0" w:color="auto"/>
                              </w:divBdr>
                            </w:div>
                            <w:div w:id="2080907760">
                              <w:marLeft w:val="0"/>
                              <w:marRight w:val="0"/>
                              <w:marTop w:val="150"/>
                              <w:marBottom w:val="0"/>
                              <w:divBdr>
                                <w:top w:val="none" w:sz="0" w:space="0" w:color="auto"/>
                                <w:left w:val="none" w:sz="0" w:space="0" w:color="auto"/>
                                <w:bottom w:val="none" w:sz="0" w:space="0" w:color="auto"/>
                                <w:right w:val="none" w:sz="0" w:space="0" w:color="auto"/>
                              </w:divBdr>
                            </w:div>
                            <w:div w:id="190267477">
                              <w:marLeft w:val="0"/>
                              <w:marRight w:val="0"/>
                              <w:marTop w:val="150"/>
                              <w:marBottom w:val="0"/>
                              <w:divBdr>
                                <w:top w:val="none" w:sz="0" w:space="0" w:color="auto"/>
                                <w:left w:val="none" w:sz="0" w:space="0" w:color="auto"/>
                                <w:bottom w:val="none" w:sz="0" w:space="0" w:color="auto"/>
                                <w:right w:val="none" w:sz="0" w:space="0" w:color="auto"/>
                              </w:divBdr>
                            </w:div>
                            <w:div w:id="315231846">
                              <w:marLeft w:val="0"/>
                              <w:marRight w:val="0"/>
                              <w:marTop w:val="150"/>
                              <w:marBottom w:val="0"/>
                              <w:divBdr>
                                <w:top w:val="none" w:sz="0" w:space="0" w:color="auto"/>
                                <w:left w:val="none" w:sz="0" w:space="0" w:color="auto"/>
                                <w:bottom w:val="none" w:sz="0" w:space="0" w:color="auto"/>
                                <w:right w:val="none" w:sz="0" w:space="0" w:color="auto"/>
                              </w:divBdr>
                            </w:div>
                            <w:div w:id="1504512829">
                              <w:marLeft w:val="0"/>
                              <w:marRight w:val="0"/>
                              <w:marTop w:val="150"/>
                              <w:marBottom w:val="0"/>
                              <w:divBdr>
                                <w:top w:val="none" w:sz="0" w:space="0" w:color="auto"/>
                                <w:left w:val="none" w:sz="0" w:space="0" w:color="auto"/>
                                <w:bottom w:val="none" w:sz="0" w:space="0" w:color="auto"/>
                                <w:right w:val="none" w:sz="0" w:space="0" w:color="auto"/>
                              </w:divBdr>
                            </w:div>
                            <w:div w:id="555356972">
                              <w:marLeft w:val="0"/>
                              <w:marRight w:val="0"/>
                              <w:marTop w:val="150"/>
                              <w:marBottom w:val="0"/>
                              <w:divBdr>
                                <w:top w:val="none" w:sz="0" w:space="0" w:color="auto"/>
                                <w:left w:val="none" w:sz="0" w:space="0" w:color="auto"/>
                                <w:bottom w:val="none" w:sz="0" w:space="0" w:color="auto"/>
                                <w:right w:val="none" w:sz="0" w:space="0" w:color="auto"/>
                              </w:divBdr>
                            </w:div>
                            <w:div w:id="439840453">
                              <w:marLeft w:val="0"/>
                              <w:marRight w:val="0"/>
                              <w:marTop w:val="150"/>
                              <w:marBottom w:val="0"/>
                              <w:divBdr>
                                <w:top w:val="none" w:sz="0" w:space="0" w:color="auto"/>
                                <w:left w:val="none" w:sz="0" w:space="0" w:color="auto"/>
                                <w:bottom w:val="none" w:sz="0" w:space="0" w:color="auto"/>
                                <w:right w:val="none" w:sz="0" w:space="0" w:color="auto"/>
                              </w:divBdr>
                            </w:div>
                            <w:div w:id="771439033">
                              <w:marLeft w:val="0"/>
                              <w:marRight w:val="0"/>
                              <w:marTop w:val="150"/>
                              <w:marBottom w:val="0"/>
                              <w:divBdr>
                                <w:top w:val="none" w:sz="0" w:space="0" w:color="auto"/>
                                <w:left w:val="none" w:sz="0" w:space="0" w:color="auto"/>
                                <w:bottom w:val="none" w:sz="0" w:space="0" w:color="auto"/>
                                <w:right w:val="none" w:sz="0" w:space="0" w:color="auto"/>
                              </w:divBdr>
                            </w:div>
                            <w:div w:id="389303352">
                              <w:marLeft w:val="0"/>
                              <w:marRight w:val="0"/>
                              <w:marTop w:val="150"/>
                              <w:marBottom w:val="0"/>
                              <w:divBdr>
                                <w:top w:val="none" w:sz="0" w:space="0" w:color="auto"/>
                                <w:left w:val="none" w:sz="0" w:space="0" w:color="auto"/>
                                <w:bottom w:val="none" w:sz="0" w:space="0" w:color="auto"/>
                                <w:right w:val="none" w:sz="0" w:space="0" w:color="auto"/>
                              </w:divBdr>
                            </w:div>
                            <w:div w:id="573659803">
                              <w:marLeft w:val="0"/>
                              <w:marRight w:val="0"/>
                              <w:marTop w:val="150"/>
                              <w:marBottom w:val="0"/>
                              <w:divBdr>
                                <w:top w:val="none" w:sz="0" w:space="0" w:color="auto"/>
                                <w:left w:val="none" w:sz="0" w:space="0" w:color="auto"/>
                                <w:bottom w:val="none" w:sz="0" w:space="0" w:color="auto"/>
                                <w:right w:val="none" w:sz="0" w:space="0" w:color="auto"/>
                              </w:divBdr>
                            </w:div>
                            <w:div w:id="372654723">
                              <w:marLeft w:val="0"/>
                              <w:marRight w:val="0"/>
                              <w:marTop w:val="150"/>
                              <w:marBottom w:val="0"/>
                              <w:divBdr>
                                <w:top w:val="none" w:sz="0" w:space="0" w:color="auto"/>
                                <w:left w:val="none" w:sz="0" w:space="0" w:color="auto"/>
                                <w:bottom w:val="none" w:sz="0" w:space="0" w:color="auto"/>
                                <w:right w:val="none" w:sz="0" w:space="0" w:color="auto"/>
                              </w:divBdr>
                            </w:div>
                            <w:div w:id="885066704">
                              <w:marLeft w:val="0"/>
                              <w:marRight w:val="0"/>
                              <w:marTop w:val="150"/>
                              <w:marBottom w:val="0"/>
                              <w:divBdr>
                                <w:top w:val="none" w:sz="0" w:space="0" w:color="auto"/>
                                <w:left w:val="none" w:sz="0" w:space="0" w:color="auto"/>
                                <w:bottom w:val="none" w:sz="0" w:space="0" w:color="auto"/>
                                <w:right w:val="none" w:sz="0" w:space="0" w:color="auto"/>
                              </w:divBdr>
                            </w:div>
                            <w:div w:id="1119451487">
                              <w:marLeft w:val="0"/>
                              <w:marRight w:val="0"/>
                              <w:marTop w:val="150"/>
                              <w:marBottom w:val="0"/>
                              <w:divBdr>
                                <w:top w:val="none" w:sz="0" w:space="0" w:color="auto"/>
                                <w:left w:val="none" w:sz="0" w:space="0" w:color="auto"/>
                                <w:bottom w:val="none" w:sz="0" w:space="0" w:color="auto"/>
                                <w:right w:val="none" w:sz="0" w:space="0" w:color="auto"/>
                              </w:divBdr>
                            </w:div>
                            <w:div w:id="1789395366">
                              <w:marLeft w:val="0"/>
                              <w:marRight w:val="0"/>
                              <w:marTop w:val="150"/>
                              <w:marBottom w:val="0"/>
                              <w:divBdr>
                                <w:top w:val="none" w:sz="0" w:space="0" w:color="auto"/>
                                <w:left w:val="none" w:sz="0" w:space="0" w:color="auto"/>
                                <w:bottom w:val="none" w:sz="0" w:space="0" w:color="auto"/>
                                <w:right w:val="none" w:sz="0" w:space="0" w:color="auto"/>
                              </w:divBdr>
                            </w:div>
                            <w:div w:id="1270316073">
                              <w:marLeft w:val="0"/>
                              <w:marRight w:val="0"/>
                              <w:marTop w:val="150"/>
                              <w:marBottom w:val="0"/>
                              <w:divBdr>
                                <w:top w:val="none" w:sz="0" w:space="0" w:color="auto"/>
                                <w:left w:val="none" w:sz="0" w:space="0" w:color="auto"/>
                                <w:bottom w:val="none" w:sz="0" w:space="0" w:color="auto"/>
                                <w:right w:val="none" w:sz="0" w:space="0" w:color="auto"/>
                              </w:divBdr>
                            </w:div>
                            <w:div w:id="1689721098">
                              <w:marLeft w:val="0"/>
                              <w:marRight w:val="0"/>
                              <w:marTop w:val="150"/>
                              <w:marBottom w:val="0"/>
                              <w:divBdr>
                                <w:top w:val="none" w:sz="0" w:space="0" w:color="auto"/>
                                <w:left w:val="none" w:sz="0" w:space="0" w:color="auto"/>
                                <w:bottom w:val="none" w:sz="0" w:space="0" w:color="auto"/>
                                <w:right w:val="none" w:sz="0" w:space="0" w:color="auto"/>
                              </w:divBdr>
                            </w:div>
                            <w:div w:id="838277957">
                              <w:marLeft w:val="0"/>
                              <w:marRight w:val="0"/>
                              <w:marTop w:val="150"/>
                              <w:marBottom w:val="0"/>
                              <w:divBdr>
                                <w:top w:val="none" w:sz="0" w:space="0" w:color="auto"/>
                                <w:left w:val="none" w:sz="0" w:space="0" w:color="auto"/>
                                <w:bottom w:val="none" w:sz="0" w:space="0" w:color="auto"/>
                                <w:right w:val="none" w:sz="0" w:space="0" w:color="auto"/>
                              </w:divBdr>
                            </w:div>
                            <w:div w:id="687100267">
                              <w:marLeft w:val="0"/>
                              <w:marRight w:val="0"/>
                              <w:marTop w:val="150"/>
                              <w:marBottom w:val="0"/>
                              <w:divBdr>
                                <w:top w:val="none" w:sz="0" w:space="0" w:color="auto"/>
                                <w:left w:val="none" w:sz="0" w:space="0" w:color="auto"/>
                                <w:bottom w:val="none" w:sz="0" w:space="0" w:color="auto"/>
                                <w:right w:val="none" w:sz="0" w:space="0" w:color="auto"/>
                              </w:divBdr>
                            </w:div>
                            <w:div w:id="224340825">
                              <w:marLeft w:val="0"/>
                              <w:marRight w:val="0"/>
                              <w:marTop w:val="150"/>
                              <w:marBottom w:val="0"/>
                              <w:divBdr>
                                <w:top w:val="none" w:sz="0" w:space="0" w:color="auto"/>
                                <w:left w:val="none" w:sz="0" w:space="0" w:color="auto"/>
                                <w:bottom w:val="none" w:sz="0" w:space="0" w:color="auto"/>
                                <w:right w:val="none" w:sz="0" w:space="0" w:color="auto"/>
                              </w:divBdr>
                            </w:div>
                            <w:div w:id="89858233">
                              <w:marLeft w:val="0"/>
                              <w:marRight w:val="0"/>
                              <w:marTop w:val="150"/>
                              <w:marBottom w:val="0"/>
                              <w:divBdr>
                                <w:top w:val="none" w:sz="0" w:space="0" w:color="auto"/>
                                <w:left w:val="none" w:sz="0" w:space="0" w:color="auto"/>
                                <w:bottom w:val="none" w:sz="0" w:space="0" w:color="auto"/>
                                <w:right w:val="none" w:sz="0" w:space="0" w:color="auto"/>
                              </w:divBdr>
                            </w:div>
                            <w:div w:id="1583758657">
                              <w:marLeft w:val="0"/>
                              <w:marRight w:val="0"/>
                              <w:marTop w:val="150"/>
                              <w:marBottom w:val="0"/>
                              <w:divBdr>
                                <w:top w:val="none" w:sz="0" w:space="0" w:color="auto"/>
                                <w:left w:val="none" w:sz="0" w:space="0" w:color="auto"/>
                                <w:bottom w:val="none" w:sz="0" w:space="0" w:color="auto"/>
                                <w:right w:val="none" w:sz="0" w:space="0" w:color="auto"/>
                              </w:divBdr>
                            </w:div>
                            <w:div w:id="2082946967">
                              <w:marLeft w:val="0"/>
                              <w:marRight w:val="0"/>
                              <w:marTop w:val="150"/>
                              <w:marBottom w:val="0"/>
                              <w:divBdr>
                                <w:top w:val="none" w:sz="0" w:space="0" w:color="auto"/>
                                <w:left w:val="none" w:sz="0" w:space="0" w:color="auto"/>
                                <w:bottom w:val="none" w:sz="0" w:space="0" w:color="auto"/>
                                <w:right w:val="none" w:sz="0" w:space="0" w:color="auto"/>
                              </w:divBdr>
                            </w:div>
                            <w:div w:id="339115288">
                              <w:marLeft w:val="0"/>
                              <w:marRight w:val="0"/>
                              <w:marTop w:val="150"/>
                              <w:marBottom w:val="0"/>
                              <w:divBdr>
                                <w:top w:val="none" w:sz="0" w:space="0" w:color="auto"/>
                                <w:left w:val="none" w:sz="0" w:space="0" w:color="auto"/>
                                <w:bottom w:val="none" w:sz="0" w:space="0" w:color="auto"/>
                                <w:right w:val="none" w:sz="0" w:space="0" w:color="auto"/>
                              </w:divBdr>
                            </w:div>
                            <w:div w:id="707218722">
                              <w:marLeft w:val="0"/>
                              <w:marRight w:val="0"/>
                              <w:marTop w:val="150"/>
                              <w:marBottom w:val="0"/>
                              <w:divBdr>
                                <w:top w:val="none" w:sz="0" w:space="0" w:color="auto"/>
                                <w:left w:val="none" w:sz="0" w:space="0" w:color="auto"/>
                                <w:bottom w:val="none" w:sz="0" w:space="0" w:color="auto"/>
                                <w:right w:val="none" w:sz="0" w:space="0" w:color="auto"/>
                              </w:divBdr>
                            </w:div>
                            <w:div w:id="923343149">
                              <w:marLeft w:val="0"/>
                              <w:marRight w:val="0"/>
                              <w:marTop w:val="150"/>
                              <w:marBottom w:val="0"/>
                              <w:divBdr>
                                <w:top w:val="none" w:sz="0" w:space="0" w:color="auto"/>
                                <w:left w:val="none" w:sz="0" w:space="0" w:color="auto"/>
                                <w:bottom w:val="none" w:sz="0" w:space="0" w:color="auto"/>
                                <w:right w:val="none" w:sz="0" w:space="0" w:color="auto"/>
                              </w:divBdr>
                            </w:div>
                            <w:div w:id="1656182083">
                              <w:marLeft w:val="0"/>
                              <w:marRight w:val="0"/>
                              <w:marTop w:val="150"/>
                              <w:marBottom w:val="0"/>
                              <w:divBdr>
                                <w:top w:val="none" w:sz="0" w:space="0" w:color="auto"/>
                                <w:left w:val="none" w:sz="0" w:space="0" w:color="auto"/>
                                <w:bottom w:val="none" w:sz="0" w:space="0" w:color="auto"/>
                                <w:right w:val="none" w:sz="0" w:space="0" w:color="auto"/>
                              </w:divBdr>
                            </w:div>
                            <w:div w:id="501287379">
                              <w:marLeft w:val="0"/>
                              <w:marRight w:val="0"/>
                              <w:marTop w:val="150"/>
                              <w:marBottom w:val="0"/>
                              <w:divBdr>
                                <w:top w:val="none" w:sz="0" w:space="0" w:color="auto"/>
                                <w:left w:val="none" w:sz="0" w:space="0" w:color="auto"/>
                                <w:bottom w:val="none" w:sz="0" w:space="0" w:color="auto"/>
                                <w:right w:val="none" w:sz="0" w:space="0" w:color="auto"/>
                              </w:divBdr>
                            </w:div>
                            <w:div w:id="1969234563">
                              <w:marLeft w:val="0"/>
                              <w:marRight w:val="0"/>
                              <w:marTop w:val="150"/>
                              <w:marBottom w:val="0"/>
                              <w:divBdr>
                                <w:top w:val="none" w:sz="0" w:space="0" w:color="auto"/>
                                <w:left w:val="none" w:sz="0" w:space="0" w:color="auto"/>
                                <w:bottom w:val="none" w:sz="0" w:space="0" w:color="auto"/>
                                <w:right w:val="none" w:sz="0" w:space="0" w:color="auto"/>
                              </w:divBdr>
                            </w:div>
                            <w:div w:id="420764880">
                              <w:marLeft w:val="0"/>
                              <w:marRight w:val="0"/>
                              <w:marTop w:val="150"/>
                              <w:marBottom w:val="0"/>
                              <w:divBdr>
                                <w:top w:val="none" w:sz="0" w:space="0" w:color="auto"/>
                                <w:left w:val="none" w:sz="0" w:space="0" w:color="auto"/>
                                <w:bottom w:val="none" w:sz="0" w:space="0" w:color="auto"/>
                                <w:right w:val="none" w:sz="0" w:space="0" w:color="auto"/>
                              </w:divBdr>
                            </w:div>
                            <w:div w:id="1199775696">
                              <w:marLeft w:val="0"/>
                              <w:marRight w:val="0"/>
                              <w:marTop w:val="150"/>
                              <w:marBottom w:val="0"/>
                              <w:divBdr>
                                <w:top w:val="none" w:sz="0" w:space="0" w:color="auto"/>
                                <w:left w:val="none" w:sz="0" w:space="0" w:color="auto"/>
                                <w:bottom w:val="none" w:sz="0" w:space="0" w:color="auto"/>
                                <w:right w:val="none" w:sz="0" w:space="0" w:color="auto"/>
                              </w:divBdr>
                            </w:div>
                            <w:div w:id="290281739">
                              <w:marLeft w:val="0"/>
                              <w:marRight w:val="0"/>
                              <w:marTop w:val="150"/>
                              <w:marBottom w:val="0"/>
                              <w:divBdr>
                                <w:top w:val="none" w:sz="0" w:space="0" w:color="auto"/>
                                <w:left w:val="none" w:sz="0" w:space="0" w:color="auto"/>
                                <w:bottom w:val="none" w:sz="0" w:space="0" w:color="auto"/>
                                <w:right w:val="none" w:sz="0" w:space="0" w:color="auto"/>
                              </w:divBdr>
                            </w:div>
                            <w:div w:id="394477629">
                              <w:marLeft w:val="0"/>
                              <w:marRight w:val="0"/>
                              <w:marTop w:val="150"/>
                              <w:marBottom w:val="0"/>
                              <w:divBdr>
                                <w:top w:val="none" w:sz="0" w:space="0" w:color="auto"/>
                                <w:left w:val="none" w:sz="0" w:space="0" w:color="auto"/>
                                <w:bottom w:val="none" w:sz="0" w:space="0" w:color="auto"/>
                                <w:right w:val="none" w:sz="0" w:space="0" w:color="auto"/>
                              </w:divBdr>
                            </w:div>
                            <w:div w:id="1997804056">
                              <w:marLeft w:val="0"/>
                              <w:marRight w:val="0"/>
                              <w:marTop w:val="150"/>
                              <w:marBottom w:val="0"/>
                              <w:divBdr>
                                <w:top w:val="none" w:sz="0" w:space="0" w:color="auto"/>
                                <w:left w:val="none" w:sz="0" w:space="0" w:color="auto"/>
                                <w:bottom w:val="none" w:sz="0" w:space="0" w:color="auto"/>
                                <w:right w:val="none" w:sz="0" w:space="0" w:color="auto"/>
                              </w:divBdr>
                            </w:div>
                            <w:div w:id="650671444">
                              <w:marLeft w:val="0"/>
                              <w:marRight w:val="0"/>
                              <w:marTop w:val="150"/>
                              <w:marBottom w:val="0"/>
                              <w:divBdr>
                                <w:top w:val="none" w:sz="0" w:space="0" w:color="auto"/>
                                <w:left w:val="none" w:sz="0" w:space="0" w:color="auto"/>
                                <w:bottom w:val="none" w:sz="0" w:space="0" w:color="auto"/>
                                <w:right w:val="none" w:sz="0" w:space="0" w:color="auto"/>
                              </w:divBdr>
                            </w:div>
                            <w:div w:id="1306854715">
                              <w:marLeft w:val="0"/>
                              <w:marRight w:val="0"/>
                              <w:marTop w:val="150"/>
                              <w:marBottom w:val="0"/>
                              <w:divBdr>
                                <w:top w:val="none" w:sz="0" w:space="0" w:color="auto"/>
                                <w:left w:val="none" w:sz="0" w:space="0" w:color="auto"/>
                                <w:bottom w:val="none" w:sz="0" w:space="0" w:color="auto"/>
                                <w:right w:val="none" w:sz="0" w:space="0" w:color="auto"/>
                              </w:divBdr>
                            </w:div>
                            <w:div w:id="720792555">
                              <w:marLeft w:val="0"/>
                              <w:marRight w:val="0"/>
                              <w:marTop w:val="150"/>
                              <w:marBottom w:val="0"/>
                              <w:divBdr>
                                <w:top w:val="none" w:sz="0" w:space="0" w:color="auto"/>
                                <w:left w:val="none" w:sz="0" w:space="0" w:color="auto"/>
                                <w:bottom w:val="none" w:sz="0" w:space="0" w:color="auto"/>
                                <w:right w:val="none" w:sz="0" w:space="0" w:color="auto"/>
                              </w:divBdr>
                            </w:div>
                            <w:div w:id="1189105058">
                              <w:marLeft w:val="0"/>
                              <w:marRight w:val="0"/>
                              <w:marTop w:val="150"/>
                              <w:marBottom w:val="0"/>
                              <w:divBdr>
                                <w:top w:val="none" w:sz="0" w:space="0" w:color="auto"/>
                                <w:left w:val="none" w:sz="0" w:space="0" w:color="auto"/>
                                <w:bottom w:val="none" w:sz="0" w:space="0" w:color="auto"/>
                                <w:right w:val="none" w:sz="0" w:space="0" w:color="auto"/>
                              </w:divBdr>
                            </w:div>
                            <w:div w:id="1697729837">
                              <w:marLeft w:val="0"/>
                              <w:marRight w:val="0"/>
                              <w:marTop w:val="150"/>
                              <w:marBottom w:val="0"/>
                              <w:divBdr>
                                <w:top w:val="none" w:sz="0" w:space="0" w:color="auto"/>
                                <w:left w:val="none" w:sz="0" w:space="0" w:color="auto"/>
                                <w:bottom w:val="none" w:sz="0" w:space="0" w:color="auto"/>
                                <w:right w:val="none" w:sz="0" w:space="0" w:color="auto"/>
                              </w:divBdr>
                            </w:div>
                            <w:div w:id="1451239698">
                              <w:marLeft w:val="0"/>
                              <w:marRight w:val="0"/>
                              <w:marTop w:val="150"/>
                              <w:marBottom w:val="0"/>
                              <w:divBdr>
                                <w:top w:val="none" w:sz="0" w:space="0" w:color="auto"/>
                                <w:left w:val="none" w:sz="0" w:space="0" w:color="auto"/>
                                <w:bottom w:val="none" w:sz="0" w:space="0" w:color="auto"/>
                                <w:right w:val="none" w:sz="0" w:space="0" w:color="auto"/>
                              </w:divBdr>
                            </w:div>
                            <w:div w:id="967589372">
                              <w:marLeft w:val="0"/>
                              <w:marRight w:val="0"/>
                              <w:marTop w:val="150"/>
                              <w:marBottom w:val="0"/>
                              <w:divBdr>
                                <w:top w:val="none" w:sz="0" w:space="0" w:color="auto"/>
                                <w:left w:val="none" w:sz="0" w:space="0" w:color="auto"/>
                                <w:bottom w:val="none" w:sz="0" w:space="0" w:color="auto"/>
                                <w:right w:val="none" w:sz="0" w:space="0" w:color="auto"/>
                              </w:divBdr>
                            </w:div>
                            <w:div w:id="2103409140">
                              <w:marLeft w:val="0"/>
                              <w:marRight w:val="0"/>
                              <w:marTop w:val="150"/>
                              <w:marBottom w:val="0"/>
                              <w:divBdr>
                                <w:top w:val="none" w:sz="0" w:space="0" w:color="auto"/>
                                <w:left w:val="none" w:sz="0" w:space="0" w:color="auto"/>
                                <w:bottom w:val="none" w:sz="0" w:space="0" w:color="auto"/>
                                <w:right w:val="none" w:sz="0" w:space="0" w:color="auto"/>
                              </w:divBdr>
                            </w:div>
                            <w:div w:id="909778124">
                              <w:marLeft w:val="0"/>
                              <w:marRight w:val="0"/>
                              <w:marTop w:val="150"/>
                              <w:marBottom w:val="0"/>
                              <w:divBdr>
                                <w:top w:val="none" w:sz="0" w:space="0" w:color="auto"/>
                                <w:left w:val="none" w:sz="0" w:space="0" w:color="auto"/>
                                <w:bottom w:val="none" w:sz="0" w:space="0" w:color="auto"/>
                                <w:right w:val="none" w:sz="0" w:space="0" w:color="auto"/>
                              </w:divBdr>
                            </w:div>
                            <w:div w:id="1123233851">
                              <w:marLeft w:val="0"/>
                              <w:marRight w:val="0"/>
                              <w:marTop w:val="150"/>
                              <w:marBottom w:val="0"/>
                              <w:divBdr>
                                <w:top w:val="none" w:sz="0" w:space="0" w:color="auto"/>
                                <w:left w:val="none" w:sz="0" w:space="0" w:color="auto"/>
                                <w:bottom w:val="none" w:sz="0" w:space="0" w:color="auto"/>
                                <w:right w:val="none" w:sz="0" w:space="0" w:color="auto"/>
                              </w:divBdr>
                            </w:div>
                            <w:div w:id="1682512612">
                              <w:marLeft w:val="0"/>
                              <w:marRight w:val="0"/>
                              <w:marTop w:val="150"/>
                              <w:marBottom w:val="0"/>
                              <w:divBdr>
                                <w:top w:val="none" w:sz="0" w:space="0" w:color="auto"/>
                                <w:left w:val="none" w:sz="0" w:space="0" w:color="auto"/>
                                <w:bottom w:val="none" w:sz="0" w:space="0" w:color="auto"/>
                                <w:right w:val="none" w:sz="0" w:space="0" w:color="auto"/>
                              </w:divBdr>
                            </w:div>
                            <w:div w:id="702708731">
                              <w:marLeft w:val="0"/>
                              <w:marRight w:val="0"/>
                              <w:marTop w:val="150"/>
                              <w:marBottom w:val="0"/>
                              <w:divBdr>
                                <w:top w:val="none" w:sz="0" w:space="0" w:color="auto"/>
                                <w:left w:val="none" w:sz="0" w:space="0" w:color="auto"/>
                                <w:bottom w:val="none" w:sz="0" w:space="0" w:color="auto"/>
                                <w:right w:val="none" w:sz="0" w:space="0" w:color="auto"/>
                              </w:divBdr>
                            </w:div>
                            <w:div w:id="2141914870">
                              <w:marLeft w:val="0"/>
                              <w:marRight w:val="0"/>
                              <w:marTop w:val="150"/>
                              <w:marBottom w:val="0"/>
                              <w:divBdr>
                                <w:top w:val="none" w:sz="0" w:space="0" w:color="auto"/>
                                <w:left w:val="none" w:sz="0" w:space="0" w:color="auto"/>
                                <w:bottom w:val="none" w:sz="0" w:space="0" w:color="auto"/>
                                <w:right w:val="none" w:sz="0" w:space="0" w:color="auto"/>
                              </w:divBdr>
                            </w:div>
                            <w:div w:id="356273839">
                              <w:marLeft w:val="0"/>
                              <w:marRight w:val="0"/>
                              <w:marTop w:val="150"/>
                              <w:marBottom w:val="0"/>
                              <w:divBdr>
                                <w:top w:val="none" w:sz="0" w:space="0" w:color="auto"/>
                                <w:left w:val="none" w:sz="0" w:space="0" w:color="auto"/>
                                <w:bottom w:val="none" w:sz="0" w:space="0" w:color="auto"/>
                                <w:right w:val="none" w:sz="0" w:space="0" w:color="auto"/>
                              </w:divBdr>
                            </w:div>
                            <w:div w:id="604963976">
                              <w:marLeft w:val="0"/>
                              <w:marRight w:val="0"/>
                              <w:marTop w:val="150"/>
                              <w:marBottom w:val="0"/>
                              <w:divBdr>
                                <w:top w:val="none" w:sz="0" w:space="0" w:color="auto"/>
                                <w:left w:val="none" w:sz="0" w:space="0" w:color="auto"/>
                                <w:bottom w:val="none" w:sz="0" w:space="0" w:color="auto"/>
                                <w:right w:val="none" w:sz="0" w:space="0" w:color="auto"/>
                              </w:divBdr>
                            </w:div>
                            <w:div w:id="1416781820">
                              <w:marLeft w:val="0"/>
                              <w:marRight w:val="0"/>
                              <w:marTop w:val="150"/>
                              <w:marBottom w:val="0"/>
                              <w:divBdr>
                                <w:top w:val="none" w:sz="0" w:space="0" w:color="auto"/>
                                <w:left w:val="none" w:sz="0" w:space="0" w:color="auto"/>
                                <w:bottom w:val="none" w:sz="0" w:space="0" w:color="auto"/>
                                <w:right w:val="none" w:sz="0" w:space="0" w:color="auto"/>
                              </w:divBdr>
                            </w:div>
                            <w:div w:id="1487627782">
                              <w:marLeft w:val="0"/>
                              <w:marRight w:val="0"/>
                              <w:marTop w:val="150"/>
                              <w:marBottom w:val="0"/>
                              <w:divBdr>
                                <w:top w:val="none" w:sz="0" w:space="0" w:color="auto"/>
                                <w:left w:val="none" w:sz="0" w:space="0" w:color="auto"/>
                                <w:bottom w:val="none" w:sz="0" w:space="0" w:color="auto"/>
                                <w:right w:val="none" w:sz="0" w:space="0" w:color="auto"/>
                              </w:divBdr>
                            </w:div>
                            <w:div w:id="706178312">
                              <w:marLeft w:val="0"/>
                              <w:marRight w:val="0"/>
                              <w:marTop w:val="150"/>
                              <w:marBottom w:val="0"/>
                              <w:divBdr>
                                <w:top w:val="none" w:sz="0" w:space="0" w:color="auto"/>
                                <w:left w:val="none" w:sz="0" w:space="0" w:color="auto"/>
                                <w:bottom w:val="none" w:sz="0" w:space="0" w:color="auto"/>
                                <w:right w:val="none" w:sz="0" w:space="0" w:color="auto"/>
                              </w:divBdr>
                            </w:div>
                            <w:div w:id="117990974">
                              <w:marLeft w:val="0"/>
                              <w:marRight w:val="0"/>
                              <w:marTop w:val="150"/>
                              <w:marBottom w:val="0"/>
                              <w:divBdr>
                                <w:top w:val="none" w:sz="0" w:space="0" w:color="auto"/>
                                <w:left w:val="none" w:sz="0" w:space="0" w:color="auto"/>
                                <w:bottom w:val="none" w:sz="0" w:space="0" w:color="auto"/>
                                <w:right w:val="none" w:sz="0" w:space="0" w:color="auto"/>
                              </w:divBdr>
                            </w:div>
                            <w:div w:id="2014868486">
                              <w:marLeft w:val="0"/>
                              <w:marRight w:val="0"/>
                              <w:marTop w:val="150"/>
                              <w:marBottom w:val="0"/>
                              <w:divBdr>
                                <w:top w:val="none" w:sz="0" w:space="0" w:color="auto"/>
                                <w:left w:val="none" w:sz="0" w:space="0" w:color="auto"/>
                                <w:bottom w:val="none" w:sz="0" w:space="0" w:color="auto"/>
                                <w:right w:val="none" w:sz="0" w:space="0" w:color="auto"/>
                              </w:divBdr>
                            </w:div>
                            <w:div w:id="753471616">
                              <w:marLeft w:val="0"/>
                              <w:marRight w:val="0"/>
                              <w:marTop w:val="150"/>
                              <w:marBottom w:val="0"/>
                              <w:divBdr>
                                <w:top w:val="none" w:sz="0" w:space="0" w:color="auto"/>
                                <w:left w:val="none" w:sz="0" w:space="0" w:color="auto"/>
                                <w:bottom w:val="none" w:sz="0" w:space="0" w:color="auto"/>
                                <w:right w:val="none" w:sz="0" w:space="0" w:color="auto"/>
                              </w:divBdr>
                            </w:div>
                            <w:div w:id="197201478">
                              <w:marLeft w:val="0"/>
                              <w:marRight w:val="0"/>
                              <w:marTop w:val="150"/>
                              <w:marBottom w:val="0"/>
                              <w:divBdr>
                                <w:top w:val="none" w:sz="0" w:space="0" w:color="auto"/>
                                <w:left w:val="none" w:sz="0" w:space="0" w:color="auto"/>
                                <w:bottom w:val="none" w:sz="0" w:space="0" w:color="auto"/>
                                <w:right w:val="none" w:sz="0" w:space="0" w:color="auto"/>
                              </w:divBdr>
                            </w:div>
                            <w:div w:id="514997586">
                              <w:marLeft w:val="0"/>
                              <w:marRight w:val="0"/>
                              <w:marTop w:val="150"/>
                              <w:marBottom w:val="0"/>
                              <w:divBdr>
                                <w:top w:val="none" w:sz="0" w:space="0" w:color="auto"/>
                                <w:left w:val="none" w:sz="0" w:space="0" w:color="auto"/>
                                <w:bottom w:val="none" w:sz="0" w:space="0" w:color="auto"/>
                                <w:right w:val="none" w:sz="0" w:space="0" w:color="auto"/>
                              </w:divBdr>
                            </w:div>
                            <w:div w:id="2079009378">
                              <w:marLeft w:val="0"/>
                              <w:marRight w:val="0"/>
                              <w:marTop w:val="150"/>
                              <w:marBottom w:val="0"/>
                              <w:divBdr>
                                <w:top w:val="none" w:sz="0" w:space="0" w:color="auto"/>
                                <w:left w:val="none" w:sz="0" w:space="0" w:color="auto"/>
                                <w:bottom w:val="none" w:sz="0" w:space="0" w:color="auto"/>
                                <w:right w:val="none" w:sz="0" w:space="0" w:color="auto"/>
                              </w:divBdr>
                            </w:div>
                            <w:div w:id="380524395">
                              <w:marLeft w:val="0"/>
                              <w:marRight w:val="0"/>
                              <w:marTop w:val="150"/>
                              <w:marBottom w:val="0"/>
                              <w:divBdr>
                                <w:top w:val="none" w:sz="0" w:space="0" w:color="auto"/>
                                <w:left w:val="none" w:sz="0" w:space="0" w:color="auto"/>
                                <w:bottom w:val="none" w:sz="0" w:space="0" w:color="auto"/>
                                <w:right w:val="none" w:sz="0" w:space="0" w:color="auto"/>
                              </w:divBdr>
                            </w:div>
                            <w:div w:id="1243028741">
                              <w:marLeft w:val="0"/>
                              <w:marRight w:val="0"/>
                              <w:marTop w:val="150"/>
                              <w:marBottom w:val="0"/>
                              <w:divBdr>
                                <w:top w:val="none" w:sz="0" w:space="0" w:color="auto"/>
                                <w:left w:val="none" w:sz="0" w:space="0" w:color="auto"/>
                                <w:bottom w:val="none" w:sz="0" w:space="0" w:color="auto"/>
                                <w:right w:val="none" w:sz="0" w:space="0" w:color="auto"/>
                              </w:divBdr>
                            </w:div>
                            <w:div w:id="1636906246">
                              <w:marLeft w:val="0"/>
                              <w:marRight w:val="0"/>
                              <w:marTop w:val="150"/>
                              <w:marBottom w:val="0"/>
                              <w:divBdr>
                                <w:top w:val="none" w:sz="0" w:space="0" w:color="auto"/>
                                <w:left w:val="none" w:sz="0" w:space="0" w:color="auto"/>
                                <w:bottom w:val="none" w:sz="0" w:space="0" w:color="auto"/>
                                <w:right w:val="none" w:sz="0" w:space="0" w:color="auto"/>
                              </w:divBdr>
                            </w:div>
                            <w:div w:id="745031902">
                              <w:marLeft w:val="0"/>
                              <w:marRight w:val="0"/>
                              <w:marTop w:val="150"/>
                              <w:marBottom w:val="0"/>
                              <w:divBdr>
                                <w:top w:val="none" w:sz="0" w:space="0" w:color="auto"/>
                                <w:left w:val="none" w:sz="0" w:space="0" w:color="auto"/>
                                <w:bottom w:val="none" w:sz="0" w:space="0" w:color="auto"/>
                                <w:right w:val="none" w:sz="0" w:space="0" w:color="auto"/>
                              </w:divBdr>
                            </w:div>
                            <w:div w:id="121073460">
                              <w:marLeft w:val="0"/>
                              <w:marRight w:val="0"/>
                              <w:marTop w:val="150"/>
                              <w:marBottom w:val="0"/>
                              <w:divBdr>
                                <w:top w:val="none" w:sz="0" w:space="0" w:color="auto"/>
                                <w:left w:val="none" w:sz="0" w:space="0" w:color="auto"/>
                                <w:bottom w:val="none" w:sz="0" w:space="0" w:color="auto"/>
                                <w:right w:val="none" w:sz="0" w:space="0" w:color="auto"/>
                              </w:divBdr>
                            </w:div>
                            <w:div w:id="1202136439">
                              <w:marLeft w:val="0"/>
                              <w:marRight w:val="0"/>
                              <w:marTop w:val="150"/>
                              <w:marBottom w:val="0"/>
                              <w:divBdr>
                                <w:top w:val="none" w:sz="0" w:space="0" w:color="auto"/>
                                <w:left w:val="none" w:sz="0" w:space="0" w:color="auto"/>
                                <w:bottom w:val="none" w:sz="0" w:space="0" w:color="auto"/>
                                <w:right w:val="none" w:sz="0" w:space="0" w:color="auto"/>
                              </w:divBdr>
                            </w:div>
                            <w:div w:id="1607426650">
                              <w:marLeft w:val="0"/>
                              <w:marRight w:val="0"/>
                              <w:marTop w:val="150"/>
                              <w:marBottom w:val="0"/>
                              <w:divBdr>
                                <w:top w:val="none" w:sz="0" w:space="0" w:color="auto"/>
                                <w:left w:val="none" w:sz="0" w:space="0" w:color="auto"/>
                                <w:bottom w:val="none" w:sz="0" w:space="0" w:color="auto"/>
                                <w:right w:val="none" w:sz="0" w:space="0" w:color="auto"/>
                              </w:divBdr>
                            </w:div>
                            <w:div w:id="1220093563">
                              <w:marLeft w:val="0"/>
                              <w:marRight w:val="0"/>
                              <w:marTop w:val="150"/>
                              <w:marBottom w:val="0"/>
                              <w:divBdr>
                                <w:top w:val="none" w:sz="0" w:space="0" w:color="auto"/>
                                <w:left w:val="none" w:sz="0" w:space="0" w:color="auto"/>
                                <w:bottom w:val="none" w:sz="0" w:space="0" w:color="auto"/>
                                <w:right w:val="none" w:sz="0" w:space="0" w:color="auto"/>
                              </w:divBdr>
                            </w:div>
                            <w:div w:id="1654522539">
                              <w:marLeft w:val="0"/>
                              <w:marRight w:val="0"/>
                              <w:marTop w:val="150"/>
                              <w:marBottom w:val="0"/>
                              <w:divBdr>
                                <w:top w:val="none" w:sz="0" w:space="0" w:color="auto"/>
                                <w:left w:val="none" w:sz="0" w:space="0" w:color="auto"/>
                                <w:bottom w:val="none" w:sz="0" w:space="0" w:color="auto"/>
                                <w:right w:val="none" w:sz="0" w:space="0" w:color="auto"/>
                              </w:divBdr>
                            </w:div>
                            <w:div w:id="1428691209">
                              <w:marLeft w:val="0"/>
                              <w:marRight w:val="0"/>
                              <w:marTop w:val="150"/>
                              <w:marBottom w:val="0"/>
                              <w:divBdr>
                                <w:top w:val="none" w:sz="0" w:space="0" w:color="auto"/>
                                <w:left w:val="none" w:sz="0" w:space="0" w:color="auto"/>
                                <w:bottom w:val="none" w:sz="0" w:space="0" w:color="auto"/>
                                <w:right w:val="none" w:sz="0" w:space="0" w:color="auto"/>
                              </w:divBdr>
                            </w:div>
                            <w:div w:id="76173978">
                              <w:marLeft w:val="0"/>
                              <w:marRight w:val="0"/>
                              <w:marTop w:val="150"/>
                              <w:marBottom w:val="0"/>
                              <w:divBdr>
                                <w:top w:val="none" w:sz="0" w:space="0" w:color="auto"/>
                                <w:left w:val="none" w:sz="0" w:space="0" w:color="auto"/>
                                <w:bottom w:val="none" w:sz="0" w:space="0" w:color="auto"/>
                                <w:right w:val="none" w:sz="0" w:space="0" w:color="auto"/>
                              </w:divBdr>
                            </w:div>
                            <w:div w:id="2041199783">
                              <w:marLeft w:val="0"/>
                              <w:marRight w:val="0"/>
                              <w:marTop w:val="150"/>
                              <w:marBottom w:val="0"/>
                              <w:divBdr>
                                <w:top w:val="none" w:sz="0" w:space="0" w:color="auto"/>
                                <w:left w:val="none" w:sz="0" w:space="0" w:color="auto"/>
                                <w:bottom w:val="none" w:sz="0" w:space="0" w:color="auto"/>
                                <w:right w:val="none" w:sz="0" w:space="0" w:color="auto"/>
                              </w:divBdr>
                            </w:div>
                            <w:div w:id="1634873354">
                              <w:marLeft w:val="0"/>
                              <w:marRight w:val="0"/>
                              <w:marTop w:val="150"/>
                              <w:marBottom w:val="0"/>
                              <w:divBdr>
                                <w:top w:val="none" w:sz="0" w:space="0" w:color="auto"/>
                                <w:left w:val="none" w:sz="0" w:space="0" w:color="auto"/>
                                <w:bottom w:val="none" w:sz="0" w:space="0" w:color="auto"/>
                                <w:right w:val="none" w:sz="0" w:space="0" w:color="auto"/>
                              </w:divBdr>
                            </w:div>
                            <w:div w:id="2130318914">
                              <w:marLeft w:val="0"/>
                              <w:marRight w:val="0"/>
                              <w:marTop w:val="150"/>
                              <w:marBottom w:val="0"/>
                              <w:divBdr>
                                <w:top w:val="none" w:sz="0" w:space="0" w:color="auto"/>
                                <w:left w:val="none" w:sz="0" w:space="0" w:color="auto"/>
                                <w:bottom w:val="none" w:sz="0" w:space="0" w:color="auto"/>
                                <w:right w:val="none" w:sz="0" w:space="0" w:color="auto"/>
                              </w:divBdr>
                            </w:div>
                            <w:div w:id="1688288799">
                              <w:marLeft w:val="0"/>
                              <w:marRight w:val="0"/>
                              <w:marTop w:val="150"/>
                              <w:marBottom w:val="0"/>
                              <w:divBdr>
                                <w:top w:val="none" w:sz="0" w:space="0" w:color="auto"/>
                                <w:left w:val="none" w:sz="0" w:space="0" w:color="auto"/>
                                <w:bottom w:val="none" w:sz="0" w:space="0" w:color="auto"/>
                                <w:right w:val="none" w:sz="0" w:space="0" w:color="auto"/>
                              </w:divBdr>
                            </w:div>
                            <w:div w:id="911815752">
                              <w:marLeft w:val="0"/>
                              <w:marRight w:val="0"/>
                              <w:marTop w:val="150"/>
                              <w:marBottom w:val="0"/>
                              <w:divBdr>
                                <w:top w:val="none" w:sz="0" w:space="0" w:color="auto"/>
                                <w:left w:val="none" w:sz="0" w:space="0" w:color="auto"/>
                                <w:bottom w:val="none" w:sz="0" w:space="0" w:color="auto"/>
                                <w:right w:val="none" w:sz="0" w:space="0" w:color="auto"/>
                              </w:divBdr>
                            </w:div>
                            <w:div w:id="1450587043">
                              <w:marLeft w:val="0"/>
                              <w:marRight w:val="0"/>
                              <w:marTop w:val="150"/>
                              <w:marBottom w:val="0"/>
                              <w:divBdr>
                                <w:top w:val="none" w:sz="0" w:space="0" w:color="auto"/>
                                <w:left w:val="none" w:sz="0" w:space="0" w:color="auto"/>
                                <w:bottom w:val="none" w:sz="0" w:space="0" w:color="auto"/>
                                <w:right w:val="none" w:sz="0" w:space="0" w:color="auto"/>
                              </w:divBdr>
                            </w:div>
                            <w:div w:id="477377764">
                              <w:marLeft w:val="0"/>
                              <w:marRight w:val="0"/>
                              <w:marTop w:val="150"/>
                              <w:marBottom w:val="0"/>
                              <w:divBdr>
                                <w:top w:val="none" w:sz="0" w:space="0" w:color="auto"/>
                                <w:left w:val="none" w:sz="0" w:space="0" w:color="auto"/>
                                <w:bottom w:val="none" w:sz="0" w:space="0" w:color="auto"/>
                                <w:right w:val="none" w:sz="0" w:space="0" w:color="auto"/>
                              </w:divBdr>
                            </w:div>
                            <w:div w:id="623002837">
                              <w:marLeft w:val="0"/>
                              <w:marRight w:val="0"/>
                              <w:marTop w:val="150"/>
                              <w:marBottom w:val="0"/>
                              <w:divBdr>
                                <w:top w:val="none" w:sz="0" w:space="0" w:color="auto"/>
                                <w:left w:val="none" w:sz="0" w:space="0" w:color="auto"/>
                                <w:bottom w:val="none" w:sz="0" w:space="0" w:color="auto"/>
                                <w:right w:val="none" w:sz="0" w:space="0" w:color="auto"/>
                              </w:divBdr>
                            </w:div>
                            <w:div w:id="811753502">
                              <w:marLeft w:val="0"/>
                              <w:marRight w:val="0"/>
                              <w:marTop w:val="150"/>
                              <w:marBottom w:val="0"/>
                              <w:divBdr>
                                <w:top w:val="none" w:sz="0" w:space="0" w:color="auto"/>
                                <w:left w:val="none" w:sz="0" w:space="0" w:color="auto"/>
                                <w:bottom w:val="none" w:sz="0" w:space="0" w:color="auto"/>
                                <w:right w:val="none" w:sz="0" w:space="0" w:color="auto"/>
                              </w:divBdr>
                            </w:div>
                            <w:div w:id="179858231">
                              <w:marLeft w:val="0"/>
                              <w:marRight w:val="0"/>
                              <w:marTop w:val="150"/>
                              <w:marBottom w:val="0"/>
                              <w:divBdr>
                                <w:top w:val="none" w:sz="0" w:space="0" w:color="auto"/>
                                <w:left w:val="none" w:sz="0" w:space="0" w:color="auto"/>
                                <w:bottom w:val="none" w:sz="0" w:space="0" w:color="auto"/>
                                <w:right w:val="none" w:sz="0" w:space="0" w:color="auto"/>
                              </w:divBdr>
                            </w:div>
                            <w:div w:id="1381325131">
                              <w:marLeft w:val="0"/>
                              <w:marRight w:val="0"/>
                              <w:marTop w:val="150"/>
                              <w:marBottom w:val="0"/>
                              <w:divBdr>
                                <w:top w:val="none" w:sz="0" w:space="0" w:color="auto"/>
                                <w:left w:val="none" w:sz="0" w:space="0" w:color="auto"/>
                                <w:bottom w:val="none" w:sz="0" w:space="0" w:color="auto"/>
                                <w:right w:val="none" w:sz="0" w:space="0" w:color="auto"/>
                              </w:divBdr>
                            </w:div>
                            <w:div w:id="596404849">
                              <w:marLeft w:val="0"/>
                              <w:marRight w:val="0"/>
                              <w:marTop w:val="150"/>
                              <w:marBottom w:val="0"/>
                              <w:divBdr>
                                <w:top w:val="none" w:sz="0" w:space="0" w:color="auto"/>
                                <w:left w:val="none" w:sz="0" w:space="0" w:color="auto"/>
                                <w:bottom w:val="none" w:sz="0" w:space="0" w:color="auto"/>
                                <w:right w:val="none" w:sz="0" w:space="0" w:color="auto"/>
                              </w:divBdr>
                            </w:div>
                            <w:div w:id="359744698">
                              <w:marLeft w:val="0"/>
                              <w:marRight w:val="0"/>
                              <w:marTop w:val="150"/>
                              <w:marBottom w:val="0"/>
                              <w:divBdr>
                                <w:top w:val="none" w:sz="0" w:space="0" w:color="auto"/>
                                <w:left w:val="none" w:sz="0" w:space="0" w:color="auto"/>
                                <w:bottom w:val="none" w:sz="0" w:space="0" w:color="auto"/>
                                <w:right w:val="none" w:sz="0" w:space="0" w:color="auto"/>
                              </w:divBdr>
                            </w:div>
                            <w:div w:id="930308753">
                              <w:marLeft w:val="0"/>
                              <w:marRight w:val="0"/>
                              <w:marTop w:val="150"/>
                              <w:marBottom w:val="0"/>
                              <w:divBdr>
                                <w:top w:val="none" w:sz="0" w:space="0" w:color="auto"/>
                                <w:left w:val="none" w:sz="0" w:space="0" w:color="auto"/>
                                <w:bottom w:val="none" w:sz="0" w:space="0" w:color="auto"/>
                                <w:right w:val="none" w:sz="0" w:space="0" w:color="auto"/>
                              </w:divBdr>
                            </w:div>
                            <w:div w:id="39326669">
                              <w:marLeft w:val="0"/>
                              <w:marRight w:val="0"/>
                              <w:marTop w:val="150"/>
                              <w:marBottom w:val="0"/>
                              <w:divBdr>
                                <w:top w:val="none" w:sz="0" w:space="0" w:color="auto"/>
                                <w:left w:val="none" w:sz="0" w:space="0" w:color="auto"/>
                                <w:bottom w:val="none" w:sz="0" w:space="0" w:color="auto"/>
                                <w:right w:val="none" w:sz="0" w:space="0" w:color="auto"/>
                              </w:divBdr>
                            </w:div>
                            <w:div w:id="968435036">
                              <w:marLeft w:val="0"/>
                              <w:marRight w:val="0"/>
                              <w:marTop w:val="150"/>
                              <w:marBottom w:val="0"/>
                              <w:divBdr>
                                <w:top w:val="none" w:sz="0" w:space="0" w:color="auto"/>
                                <w:left w:val="none" w:sz="0" w:space="0" w:color="auto"/>
                                <w:bottom w:val="none" w:sz="0" w:space="0" w:color="auto"/>
                                <w:right w:val="none" w:sz="0" w:space="0" w:color="auto"/>
                              </w:divBdr>
                            </w:div>
                            <w:div w:id="1525631797">
                              <w:marLeft w:val="0"/>
                              <w:marRight w:val="0"/>
                              <w:marTop w:val="150"/>
                              <w:marBottom w:val="0"/>
                              <w:divBdr>
                                <w:top w:val="none" w:sz="0" w:space="0" w:color="auto"/>
                                <w:left w:val="none" w:sz="0" w:space="0" w:color="auto"/>
                                <w:bottom w:val="none" w:sz="0" w:space="0" w:color="auto"/>
                                <w:right w:val="none" w:sz="0" w:space="0" w:color="auto"/>
                              </w:divBdr>
                            </w:div>
                            <w:div w:id="1509099154">
                              <w:marLeft w:val="0"/>
                              <w:marRight w:val="0"/>
                              <w:marTop w:val="150"/>
                              <w:marBottom w:val="0"/>
                              <w:divBdr>
                                <w:top w:val="none" w:sz="0" w:space="0" w:color="auto"/>
                                <w:left w:val="none" w:sz="0" w:space="0" w:color="auto"/>
                                <w:bottom w:val="none" w:sz="0" w:space="0" w:color="auto"/>
                                <w:right w:val="none" w:sz="0" w:space="0" w:color="auto"/>
                              </w:divBdr>
                            </w:div>
                            <w:div w:id="298145187">
                              <w:marLeft w:val="0"/>
                              <w:marRight w:val="0"/>
                              <w:marTop w:val="150"/>
                              <w:marBottom w:val="0"/>
                              <w:divBdr>
                                <w:top w:val="none" w:sz="0" w:space="0" w:color="auto"/>
                                <w:left w:val="none" w:sz="0" w:space="0" w:color="auto"/>
                                <w:bottom w:val="none" w:sz="0" w:space="0" w:color="auto"/>
                                <w:right w:val="none" w:sz="0" w:space="0" w:color="auto"/>
                              </w:divBdr>
                            </w:div>
                            <w:div w:id="2119249309">
                              <w:marLeft w:val="0"/>
                              <w:marRight w:val="0"/>
                              <w:marTop w:val="150"/>
                              <w:marBottom w:val="0"/>
                              <w:divBdr>
                                <w:top w:val="none" w:sz="0" w:space="0" w:color="auto"/>
                                <w:left w:val="none" w:sz="0" w:space="0" w:color="auto"/>
                                <w:bottom w:val="none" w:sz="0" w:space="0" w:color="auto"/>
                                <w:right w:val="none" w:sz="0" w:space="0" w:color="auto"/>
                              </w:divBdr>
                            </w:div>
                            <w:div w:id="1661763462">
                              <w:marLeft w:val="0"/>
                              <w:marRight w:val="0"/>
                              <w:marTop w:val="150"/>
                              <w:marBottom w:val="0"/>
                              <w:divBdr>
                                <w:top w:val="none" w:sz="0" w:space="0" w:color="auto"/>
                                <w:left w:val="none" w:sz="0" w:space="0" w:color="auto"/>
                                <w:bottom w:val="none" w:sz="0" w:space="0" w:color="auto"/>
                                <w:right w:val="none" w:sz="0" w:space="0" w:color="auto"/>
                              </w:divBdr>
                            </w:div>
                            <w:div w:id="1644263847">
                              <w:marLeft w:val="0"/>
                              <w:marRight w:val="0"/>
                              <w:marTop w:val="150"/>
                              <w:marBottom w:val="0"/>
                              <w:divBdr>
                                <w:top w:val="none" w:sz="0" w:space="0" w:color="auto"/>
                                <w:left w:val="none" w:sz="0" w:space="0" w:color="auto"/>
                                <w:bottom w:val="none" w:sz="0" w:space="0" w:color="auto"/>
                                <w:right w:val="none" w:sz="0" w:space="0" w:color="auto"/>
                              </w:divBdr>
                            </w:div>
                            <w:div w:id="935211882">
                              <w:marLeft w:val="0"/>
                              <w:marRight w:val="0"/>
                              <w:marTop w:val="150"/>
                              <w:marBottom w:val="0"/>
                              <w:divBdr>
                                <w:top w:val="none" w:sz="0" w:space="0" w:color="auto"/>
                                <w:left w:val="none" w:sz="0" w:space="0" w:color="auto"/>
                                <w:bottom w:val="none" w:sz="0" w:space="0" w:color="auto"/>
                                <w:right w:val="none" w:sz="0" w:space="0" w:color="auto"/>
                              </w:divBdr>
                            </w:div>
                            <w:div w:id="2087801168">
                              <w:marLeft w:val="0"/>
                              <w:marRight w:val="0"/>
                              <w:marTop w:val="150"/>
                              <w:marBottom w:val="0"/>
                              <w:divBdr>
                                <w:top w:val="none" w:sz="0" w:space="0" w:color="auto"/>
                                <w:left w:val="none" w:sz="0" w:space="0" w:color="auto"/>
                                <w:bottom w:val="none" w:sz="0" w:space="0" w:color="auto"/>
                                <w:right w:val="none" w:sz="0" w:space="0" w:color="auto"/>
                              </w:divBdr>
                            </w:div>
                            <w:div w:id="2035113329">
                              <w:marLeft w:val="0"/>
                              <w:marRight w:val="0"/>
                              <w:marTop w:val="150"/>
                              <w:marBottom w:val="0"/>
                              <w:divBdr>
                                <w:top w:val="none" w:sz="0" w:space="0" w:color="auto"/>
                                <w:left w:val="none" w:sz="0" w:space="0" w:color="auto"/>
                                <w:bottom w:val="none" w:sz="0" w:space="0" w:color="auto"/>
                                <w:right w:val="none" w:sz="0" w:space="0" w:color="auto"/>
                              </w:divBdr>
                            </w:div>
                            <w:div w:id="1226532044">
                              <w:marLeft w:val="0"/>
                              <w:marRight w:val="0"/>
                              <w:marTop w:val="150"/>
                              <w:marBottom w:val="0"/>
                              <w:divBdr>
                                <w:top w:val="none" w:sz="0" w:space="0" w:color="auto"/>
                                <w:left w:val="none" w:sz="0" w:space="0" w:color="auto"/>
                                <w:bottom w:val="none" w:sz="0" w:space="0" w:color="auto"/>
                                <w:right w:val="none" w:sz="0" w:space="0" w:color="auto"/>
                              </w:divBdr>
                            </w:div>
                            <w:div w:id="259610070">
                              <w:marLeft w:val="0"/>
                              <w:marRight w:val="0"/>
                              <w:marTop w:val="150"/>
                              <w:marBottom w:val="0"/>
                              <w:divBdr>
                                <w:top w:val="none" w:sz="0" w:space="0" w:color="auto"/>
                                <w:left w:val="none" w:sz="0" w:space="0" w:color="auto"/>
                                <w:bottom w:val="none" w:sz="0" w:space="0" w:color="auto"/>
                                <w:right w:val="none" w:sz="0" w:space="0" w:color="auto"/>
                              </w:divBdr>
                            </w:div>
                            <w:div w:id="304821128">
                              <w:marLeft w:val="0"/>
                              <w:marRight w:val="0"/>
                              <w:marTop w:val="150"/>
                              <w:marBottom w:val="0"/>
                              <w:divBdr>
                                <w:top w:val="none" w:sz="0" w:space="0" w:color="auto"/>
                                <w:left w:val="none" w:sz="0" w:space="0" w:color="auto"/>
                                <w:bottom w:val="none" w:sz="0" w:space="0" w:color="auto"/>
                                <w:right w:val="none" w:sz="0" w:space="0" w:color="auto"/>
                              </w:divBdr>
                            </w:div>
                            <w:div w:id="186524199">
                              <w:marLeft w:val="0"/>
                              <w:marRight w:val="0"/>
                              <w:marTop w:val="150"/>
                              <w:marBottom w:val="0"/>
                              <w:divBdr>
                                <w:top w:val="none" w:sz="0" w:space="0" w:color="auto"/>
                                <w:left w:val="none" w:sz="0" w:space="0" w:color="auto"/>
                                <w:bottom w:val="none" w:sz="0" w:space="0" w:color="auto"/>
                                <w:right w:val="none" w:sz="0" w:space="0" w:color="auto"/>
                              </w:divBdr>
                            </w:div>
                            <w:div w:id="827016181">
                              <w:marLeft w:val="0"/>
                              <w:marRight w:val="0"/>
                              <w:marTop w:val="150"/>
                              <w:marBottom w:val="0"/>
                              <w:divBdr>
                                <w:top w:val="none" w:sz="0" w:space="0" w:color="auto"/>
                                <w:left w:val="none" w:sz="0" w:space="0" w:color="auto"/>
                                <w:bottom w:val="none" w:sz="0" w:space="0" w:color="auto"/>
                                <w:right w:val="none" w:sz="0" w:space="0" w:color="auto"/>
                              </w:divBdr>
                            </w:div>
                            <w:div w:id="607660828">
                              <w:marLeft w:val="0"/>
                              <w:marRight w:val="0"/>
                              <w:marTop w:val="150"/>
                              <w:marBottom w:val="0"/>
                              <w:divBdr>
                                <w:top w:val="none" w:sz="0" w:space="0" w:color="auto"/>
                                <w:left w:val="none" w:sz="0" w:space="0" w:color="auto"/>
                                <w:bottom w:val="none" w:sz="0" w:space="0" w:color="auto"/>
                                <w:right w:val="none" w:sz="0" w:space="0" w:color="auto"/>
                              </w:divBdr>
                            </w:div>
                            <w:div w:id="1544102265">
                              <w:marLeft w:val="0"/>
                              <w:marRight w:val="0"/>
                              <w:marTop w:val="150"/>
                              <w:marBottom w:val="0"/>
                              <w:divBdr>
                                <w:top w:val="none" w:sz="0" w:space="0" w:color="auto"/>
                                <w:left w:val="none" w:sz="0" w:space="0" w:color="auto"/>
                                <w:bottom w:val="none" w:sz="0" w:space="0" w:color="auto"/>
                                <w:right w:val="none" w:sz="0" w:space="0" w:color="auto"/>
                              </w:divBdr>
                            </w:div>
                            <w:div w:id="1105883048">
                              <w:marLeft w:val="0"/>
                              <w:marRight w:val="0"/>
                              <w:marTop w:val="150"/>
                              <w:marBottom w:val="0"/>
                              <w:divBdr>
                                <w:top w:val="none" w:sz="0" w:space="0" w:color="auto"/>
                                <w:left w:val="none" w:sz="0" w:space="0" w:color="auto"/>
                                <w:bottom w:val="none" w:sz="0" w:space="0" w:color="auto"/>
                                <w:right w:val="none" w:sz="0" w:space="0" w:color="auto"/>
                              </w:divBdr>
                            </w:div>
                            <w:div w:id="590628277">
                              <w:marLeft w:val="0"/>
                              <w:marRight w:val="0"/>
                              <w:marTop w:val="150"/>
                              <w:marBottom w:val="0"/>
                              <w:divBdr>
                                <w:top w:val="none" w:sz="0" w:space="0" w:color="auto"/>
                                <w:left w:val="none" w:sz="0" w:space="0" w:color="auto"/>
                                <w:bottom w:val="none" w:sz="0" w:space="0" w:color="auto"/>
                                <w:right w:val="none" w:sz="0" w:space="0" w:color="auto"/>
                              </w:divBdr>
                            </w:div>
                            <w:div w:id="1229805958">
                              <w:marLeft w:val="0"/>
                              <w:marRight w:val="0"/>
                              <w:marTop w:val="150"/>
                              <w:marBottom w:val="0"/>
                              <w:divBdr>
                                <w:top w:val="none" w:sz="0" w:space="0" w:color="auto"/>
                                <w:left w:val="none" w:sz="0" w:space="0" w:color="auto"/>
                                <w:bottom w:val="none" w:sz="0" w:space="0" w:color="auto"/>
                                <w:right w:val="none" w:sz="0" w:space="0" w:color="auto"/>
                              </w:divBdr>
                            </w:div>
                            <w:div w:id="377821438">
                              <w:marLeft w:val="0"/>
                              <w:marRight w:val="0"/>
                              <w:marTop w:val="150"/>
                              <w:marBottom w:val="0"/>
                              <w:divBdr>
                                <w:top w:val="none" w:sz="0" w:space="0" w:color="auto"/>
                                <w:left w:val="none" w:sz="0" w:space="0" w:color="auto"/>
                                <w:bottom w:val="none" w:sz="0" w:space="0" w:color="auto"/>
                                <w:right w:val="none" w:sz="0" w:space="0" w:color="auto"/>
                              </w:divBdr>
                            </w:div>
                            <w:div w:id="1674186029">
                              <w:marLeft w:val="0"/>
                              <w:marRight w:val="0"/>
                              <w:marTop w:val="150"/>
                              <w:marBottom w:val="0"/>
                              <w:divBdr>
                                <w:top w:val="none" w:sz="0" w:space="0" w:color="auto"/>
                                <w:left w:val="none" w:sz="0" w:space="0" w:color="auto"/>
                                <w:bottom w:val="none" w:sz="0" w:space="0" w:color="auto"/>
                                <w:right w:val="none" w:sz="0" w:space="0" w:color="auto"/>
                              </w:divBdr>
                            </w:div>
                            <w:div w:id="261380208">
                              <w:marLeft w:val="0"/>
                              <w:marRight w:val="0"/>
                              <w:marTop w:val="150"/>
                              <w:marBottom w:val="0"/>
                              <w:divBdr>
                                <w:top w:val="none" w:sz="0" w:space="0" w:color="auto"/>
                                <w:left w:val="none" w:sz="0" w:space="0" w:color="auto"/>
                                <w:bottom w:val="none" w:sz="0" w:space="0" w:color="auto"/>
                                <w:right w:val="none" w:sz="0" w:space="0" w:color="auto"/>
                              </w:divBdr>
                            </w:div>
                            <w:div w:id="1776366977">
                              <w:marLeft w:val="0"/>
                              <w:marRight w:val="0"/>
                              <w:marTop w:val="150"/>
                              <w:marBottom w:val="0"/>
                              <w:divBdr>
                                <w:top w:val="none" w:sz="0" w:space="0" w:color="auto"/>
                                <w:left w:val="none" w:sz="0" w:space="0" w:color="auto"/>
                                <w:bottom w:val="none" w:sz="0" w:space="0" w:color="auto"/>
                                <w:right w:val="none" w:sz="0" w:space="0" w:color="auto"/>
                              </w:divBdr>
                            </w:div>
                            <w:div w:id="1051149385">
                              <w:marLeft w:val="0"/>
                              <w:marRight w:val="0"/>
                              <w:marTop w:val="150"/>
                              <w:marBottom w:val="0"/>
                              <w:divBdr>
                                <w:top w:val="none" w:sz="0" w:space="0" w:color="auto"/>
                                <w:left w:val="none" w:sz="0" w:space="0" w:color="auto"/>
                                <w:bottom w:val="none" w:sz="0" w:space="0" w:color="auto"/>
                                <w:right w:val="none" w:sz="0" w:space="0" w:color="auto"/>
                              </w:divBdr>
                            </w:div>
                            <w:div w:id="1309168699">
                              <w:marLeft w:val="0"/>
                              <w:marRight w:val="0"/>
                              <w:marTop w:val="150"/>
                              <w:marBottom w:val="0"/>
                              <w:divBdr>
                                <w:top w:val="none" w:sz="0" w:space="0" w:color="auto"/>
                                <w:left w:val="none" w:sz="0" w:space="0" w:color="auto"/>
                                <w:bottom w:val="none" w:sz="0" w:space="0" w:color="auto"/>
                                <w:right w:val="none" w:sz="0" w:space="0" w:color="auto"/>
                              </w:divBdr>
                            </w:div>
                            <w:div w:id="1943605832">
                              <w:marLeft w:val="0"/>
                              <w:marRight w:val="0"/>
                              <w:marTop w:val="150"/>
                              <w:marBottom w:val="0"/>
                              <w:divBdr>
                                <w:top w:val="none" w:sz="0" w:space="0" w:color="auto"/>
                                <w:left w:val="none" w:sz="0" w:space="0" w:color="auto"/>
                                <w:bottom w:val="none" w:sz="0" w:space="0" w:color="auto"/>
                                <w:right w:val="none" w:sz="0" w:space="0" w:color="auto"/>
                              </w:divBdr>
                            </w:div>
                            <w:div w:id="1596790515">
                              <w:marLeft w:val="0"/>
                              <w:marRight w:val="0"/>
                              <w:marTop w:val="150"/>
                              <w:marBottom w:val="0"/>
                              <w:divBdr>
                                <w:top w:val="none" w:sz="0" w:space="0" w:color="auto"/>
                                <w:left w:val="none" w:sz="0" w:space="0" w:color="auto"/>
                                <w:bottom w:val="none" w:sz="0" w:space="0" w:color="auto"/>
                                <w:right w:val="none" w:sz="0" w:space="0" w:color="auto"/>
                              </w:divBdr>
                            </w:div>
                            <w:div w:id="32274091">
                              <w:marLeft w:val="0"/>
                              <w:marRight w:val="0"/>
                              <w:marTop w:val="150"/>
                              <w:marBottom w:val="0"/>
                              <w:divBdr>
                                <w:top w:val="none" w:sz="0" w:space="0" w:color="auto"/>
                                <w:left w:val="none" w:sz="0" w:space="0" w:color="auto"/>
                                <w:bottom w:val="none" w:sz="0" w:space="0" w:color="auto"/>
                                <w:right w:val="none" w:sz="0" w:space="0" w:color="auto"/>
                              </w:divBdr>
                            </w:div>
                            <w:div w:id="899632565">
                              <w:marLeft w:val="0"/>
                              <w:marRight w:val="0"/>
                              <w:marTop w:val="150"/>
                              <w:marBottom w:val="0"/>
                              <w:divBdr>
                                <w:top w:val="none" w:sz="0" w:space="0" w:color="auto"/>
                                <w:left w:val="none" w:sz="0" w:space="0" w:color="auto"/>
                                <w:bottom w:val="none" w:sz="0" w:space="0" w:color="auto"/>
                                <w:right w:val="none" w:sz="0" w:space="0" w:color="auto"/>
                              </w:divBdr>
                            </w:div>
                            <w:div w:id="826555550">
                              <w:marLeft w:val="0"/>
                              <w:marRight w:val="0"/>
                              <w:marTop w:val="150"/>
                              <w:marBottom w:val="0"/>
                              <w:divBdr>
                                <w:top w:val="none" w:sz="0" w:space="0" w:color="auto"/>
                                <w:left w:val="none" w:sz="0" w:space="0" w:color="auto"/>
                                <w:bottom w:val="none" w:sz="0" w:space="0" w:color="auto"/>
                                <w:right w:val="none" w:sz="0" w:space="0" w:color="auto"/>
                              </w:divBdr>
                            </w:div>
                            <w:div w:id="195895200">
                              <w:marLeft w:val="0"/>
                              <w:marRight w:val="0"/>
                              <w:marTop w:val="150"/>
                              <w:marBottom w:val="0"/>
                              <w:divBdr>
                                <w:top w:val="none" w:sz="0" w:space="0" w:color="auto"/>
                                <w:left w:val="none" w:sz="0" w:space="0" w:color="auto"/>
                                <w:bottom w:val="none" w:sz="0" w:space="0" w:color="auto"/>
                                <w:right w:val="none" w:sz="0" w:space="0" w:color="auto"/>
                              </w:divBdr>
                            </w:div>
                            <w:div w:id="1293249533">
                              <w:marLeft w:val="0"/>
                              <w:marRight w:val="0"/>
                              <w:marTop w:val="150"/>
                              <w:marBottom w:val="0"/>
                              <w:divBdr>
                                <w:top w:val="none" w:sz="0" w:space="0" w:color="auto"/>
                                <w:left w:val="none" w:sz="0" w:space="0" w:color="auto"/>
                                <w:bottom w:val="none" w:sz="0" w:space="0" w:color="auto"/>
                                <w:right w:val="none" w:sz="0" w:space="0" w:color="auto"/>
                              </w:divBdr>
                            </w:div>
                            <w:div w:id="2031712283">
                              <w:marLeft w:val="0"/>
                              <w:marRight w:val="0"/>
                              <w:marTop w:val="150"/>
                              <w:marBottom w:val="0"/>
                              <w:divBdr>
                                <w:top w:val="none" w:sz="0" w:space="0" w:color="auto"/>
                                <w:left w:val="none" w:sz="0" w:space="0" w:color="auto"/>
                                <w:bottom w:val="none" w:sz="0" w:space="0" w:color="auto"/>
                                <w:right w:val="none" w:sz="0" w:space="0" w:color="auto"/>
                              </w:divBdr>
                            </w:div>
                            <w:div w:id="1398472951">
                              <w:marLeft w:val="0"/>
                              <w:marRight w:val="0"/>
                              <w:marTop w:val="150"/>
                              <w:marBottom w:val="0"/>
                              <w:divBdr>
                                <w:top w:val="none" w:sz="0" w:space="0" w:color="auto"/>
                                <w:left w:val="none" w:sz="0" w:space="0" w:color="auto"/>
                                <w:bottom w:val="none" w:sz="0" w:space="0" w:color="auto"/>
                                <w:right w:val="none" w:sz="0" w:space="0" w:color="auto"/>
                              </w:divBdr>
                            </w:div>
                            <w:div w:id="234896481">
                              <w:marLeft w:val="0"/>
                              <w:marRight w:val="0"/>
                              <w:marTop w:val="150"/>
                              <w:marBottom w:val="0"/>
                              <w:divBdr>
                                <w:top w:val="none" w:sz="0" w:space="0" w:color="auto"/>
                                <w:left w:val="none" w:sz="0" w:space="0" w:color="auto"/>
                                <w:bottom w:val="none" w:sz="0" w:space="0" w:color="auto"/>
                                <w:right w:val="none" w:sz="0" w:space="0" w:color="auto"/>
                              </w:divBdr>
                            </w:div>
                            <w:div w:id="1629051015">
                              <w:marLeft w:val="0"/>
                              <w:marRight w:val="0"/>
                              <w:marTop w:val="150"/>
                              <w:marBottom w:val="0"/>
                              <w:divBdr>
                                <w:top w:val="none" w:sz="0" w:space="0" w:color="auto"/>
                                <w:left w:val="none" w:sz="0" w:space="0" w:color="auto"/>
                                <w:bottom w:val="none" w:sz="0" w:space="0" w:color="auto"/>
                                <w:right w:val="none" w:sz="0" w:space="0" w:color="auto"/>
                              </w:divBdr>
                            </w:div>
                            <w:div w:id="1151754309">
                              <w:marLeft w:val="0"/>
                              <w:marRight w:val="0"/>
                              <w:marTop w:val="150"/>
                              <w:marBottom w:val="0"/>
                              <w:divBdr>
                                <w:top w:val="none" w:sz="0" w:space="0" w:color="auto"/>
                                <w:left w:val="none" w:sz="0" w:space="0" w:color="auto"/>
                                <w:bottom w:val="none" w:sz="0" w:space="0" w:color="auto"/>
                                <w:right w:val="none" w:sz="0" w:space="0" w:color="auto"/>
                              </w:divBdr>
                            </w:div>
                            <w:div w:id="1454134290">
                              <w:marLeft w:val="0"/>
                              <w:marRight w:val="0"/>
                              <w:marTop w:val="150"/>
                              <w:marBottom w:val="0"/>
                              <w:divBdr>
                                <w:top w:val="none" w:sz="0" w:space="0" w:color="auto"/>
                                <w:left w:val="none" w:sz="0" w:space="0" w:color="auto"/>
                                <w:bottom w:val="none" w:sz="0" w:space="0" w:color="auto"/>
                                <w:right w:val="none" w:sz="0" w:space="0" w:color="auto"/>
                              </w:divBdr>
                            </w:div>
                            <w:div w:id="12007010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06031">
      <w:bodyDiv w:val="1"/>
      <w:marLeft w:val="0"/>
      <w:marRight w:val="0"/>
      <w:marTop w:val="0"/>
      <w:marBottom w:val="0"/>
      <w:divBdr>
        <w:top w:val="none" w:sz="0" w:space="0" w:color="auto"/>
        <w:left w:val="none" w:sz="0" w:space="0" w:color="auto"/>
        <w:bottom w:val="none" w:sz="0" w:space="0" w:color="auto"/>
        <w:right w:val="none" w:sz="0" w:space="0" w:color="auto"/>
      </w:divBdr>
      <w:divsChild>
        <w:div w:id="2040274267">
          <w:marLeft w:val="0"/>
          <w:marRight w:val="0"/>
          <w:marTop w:val="0"/>
          <w:marBottom w:val="0"/>
          <w:divBdr>
            <w:top w:val="none" w:sz="0" w:space="0" w:color="auto"/>
            <w:left w:val="none" w:sz="0" w:space="0" w:color="auto"/>
            <w:bottom w:val="none" w:sz="0" w:space="0" w:color="auto"/>
            <w:right w:val="none" w:sz="0" w:space="0" w:color="auto"/>
          </w:divBdr>
          <w:divsChild>
            <w:div w:id="1920015025">
              <w:marLeft w:val="0"/>
              <w:marRight w:val="0"/>
              <w:marTop w:val="0"/>
              <w:marBottom w:val="0"/>
              <w:divBdr>
                <w:top w:val="none" w:sz="0" w:space="0" w:color="auto"/>
                <w:left w:val="none" w:sz="0" w:space="0" w:color="auto"/>
                <w:bottom w:val="none" w:sz="0" w:space="0" w:color="auto"/>
                <w:right w:val="none" w:sz="0" w:space="0" w:color="auto"/>
              </w:divBdr>
              <w:divsChild>
                <w:div w:id="1090813633">
                  <w:marLeft w:val="0"/>
                  <w:marRight w:val="0"/>
                  <w:marTop w:val="0"/>
                  <w:marBottom w:val="0"/>
                  <w:divBdr>
                    <w:top w:val="none" w:sz="0" w:space="0" w:color="auto"/>
                    <w:left w:val="none" w:sz="0" w:space="0" w:color="auto"/>
                    <w:bottom w:val="none" w:sz="0" w:space="0" w:color="auto"/>
                    <w:right w:val="none" w:sz="0" w:space="0" w:color="auto"/>
                  </w:divBdr>
                  <w:divsChild>
                    <w:div w:id="2387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Marco</dc:creator>
  <cp:keywords/>
  <dc:description/>
  <cp:lastModifiedBy>Jin Marco</cp:lastModifiedBy>
  <cp:revision>2</cp:revision>
  <dcterms:created xsi:type="dcterms:W3CDTF">2018-07-11T02:07:00Z</dcterms:created>
  <dcterms:modified xsi:type="dcterms:W3CDTF">2018-07-11T02:07:00Z</dcterms:modified>
</cp:coreProperties>
</file>